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D3791" w14:textId="697806AC" w:rsidR="00EF34E9" w:rsidRPr="00486FAC" w:rsidRDefault="001D409C" w:rsidP="00EF34E9">
      <w:pPr>
        <w:pStyle w:val="ab"/>
        <w:widowControl/>
        <w:spacing w:after="300" w:line="450" w:lineRule="atLeast"/>
        <w:jc w:val="center"/>
        <w:rPr>
          <w:rFonts w:ascii="Times New Roman" w:eastAsia="黑体" w:hAnsi="Times New Roman"/>
          <w:b/>
          <w:sz w:val="32"/>
          <w:szCs w:val="32"/>
        </w:rPr>
      </w:pPr>
      <w:r w:rsidRPr="00486FAC">
        <w:rPr>
          <w:rFonts w:ascii="Times New Roman" w:hAnsi="Times New Roman"/>
          <w:noProof/>
          <w:sz w:val="21"/>
        </w:rPr>
        <mc:AlternateContent>
          <mc:Choice Requires="wps">
            <w:drawing>
              <wp:anchor distT="0" distB="0" distL="114300" distR="114300" simplePos="0" relativeHeight="251659264" behindDoc="0" locked="0" layoutInCell="1" allowOverlap="1" wp14:anchorId="26FAE1F6" wp14:editId="2EE2363F">
                <wp:simplePos x="0" y="0"/>
                <wp:positionH relativeFrom="column">
                  <wp:posOffset>0</wp:posOffset>
                </wp:positionH>
                <wp:positionV relativeFrom="paragraph">
                  <wp:posOffset>411480</wp:posOffset>
                </wp:positionV>
                <wp:extent cx="6477000" cy="30480"/>
                <wp:effectExtent l="35560" t="36195" r="31115" b="2857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7000" cy="3048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2CC06"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4pt" to="510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puRwIAAFMEAAAOAAAAZHJzL2Uyb0RvYy54bWysVMuO0zAU3SPxD1b2bZJO+pio6Qg1LZsB&#10;Kk1h79pOY41jW7bbtEL8Aj8wEjtYsWTP3zB8BtfuAwobhMjC8ePek3vPOc74ZtcItGXGciWLKO0m&#10;EWKSKMrluoheL+edUYSsw5JioSQroj2z0c3k6ZNxq3PWU7USlBkEINLmrS6i2jmdx7ElNWuw7SrN&#10;JBxWyjTYwdKsY2pwC+iNiHtJMohbZag2ijBrYbc8HEaTgF9VjLhXVWWZQ6KIoDYXRhPGlR/jyRjn&#10;a4N1zcmxDPwPVTSYS/joGarEDqON4X9ANZwYZVXlukQ1saoqTljoAbpJk9+6uauxZqEXIMfqM032&#10;/8GSl9uFQZyCdhGSuAGJHh++fHv/8fvXDzA+fv6EUk9Sq20OsVO5ML5NspN3+laRe4ukmtZYrlko&#10;drnXgBAy4osUv7AaPrVqXygKMXjjVGBsV5kGVYLrNz7RgwMraBck2p8lYjuHCGwOsuEwSUBJAmdX&#10;STYKEsY49zA+WRvrnjPVID8pIsGlZxDneHtrHTQCoacQvy3VnAsRXCAkaouoP0z7Hr7RwImruVyC&#10;M+4DhFWCUx/uE61Zr6bCoC32zgqP5wngL8KM2kga4GuG6ew4d5iLwxzihfR40CAUeJwdrPP2Orme&#10;jWajrJP1BrNOlpRl59l8mnUG83TYL6/K6bRM3/nS0iyvOaVM+upONk6zv7PJ8UIdDHg28pmY+BI9&#10;tAjFnt6h6KC1l/dglJWi+4XxbHjZwbkh+HjL/NX4dR2ifv4LJj8AAAD//wMAUEsDBBQABgAIAAAA&#10;IQA4gk6r2QAAAAcBAAAPAAAAZHJzL2Rvd25yZXYueG1sTI9LT8MwEITvSPwHa5G4UadQRSXEqapK&#10;3Onjws2NlzitvY5i59F/z/YEx9lZzXxTbmbvxIh9bAMpWC4yEEh1MC01Ck7Hz5c1iJg0Ge0CoYIb&#10;RthUjw+lLkyYaI/jITWCQygWWoFNqSukjLVFr+MidEjs/YTe68Syb6Tp9cTh3snXLMul1y1xg9Ud&#10;7izW18PgFXTH1Tpdxtv11A3T99s27Hdfzir1/DRvP0AknNPfM9zxGR0qZjqHgUwUTgEPSQryFfPf&#10;3YzbQJz58p6DrEr5n7/6BQAA//8DAFBLAQItABQABgAIAAAAIQC2gziS/gAAAOEBAAATAAAAAAAA&#10;AAAAAAAAAAAAAABbQ29udGVudF9UeXBlc10ueG1sUEsBAi0AFAAGAAgAAAAhADj9If/WAAAAlAEA&#10;AAsAAAAAAAAAAAAAAAAALwEAAF9yZWxzLy5yZWxzUEsBAi0AFAAGAAgAAAAhAFb7em5HAgAAUwQA&#10;AA4AAAAAAAAAAAAAAAAALgIAAGRycy9lMm9Eb2MueG1sUEsBAi0AFAAGAAgAAAAhADiCTqvZAAAA&#10;BwEAAA8AAAAAAAAAAAAAAAAAoQQAAGRycy9kb3ducmV2LnhtbFBLBQYAAAAABAAEAPMAAACnBQAA&#10;AAA=&#10;" strokeweight="4.5pt">
                <v:stroke linestyle="thinThick"/>
              </v:line>
            </w:pict>
          </mc:Fallback>
        </mc:AlternateContent>
      </w:r>
      <w:r w:rsidR="00D5207F" w:rsidRPr="00486FAC">
        <w:rPr>
          <w:rFonts w:ascii="Times New Roman" w:eastAsia="黑体" w:hAnsi="Times New Roman"/>
          <w:b/>
          <w:sz w:val="32"/>
          <w:szCs w:val="32"/>
        </w:rPr>
        <w:t>202</w:t>
      </w:r>
      <w:r w:rsidR="00EE2359">
        <w:rPr>
          <w:rFonts w:ascii="Times New Roman" w:eastAsia="黑体" w:hAnsi="Times New Roman" w:hint="eastAsia"/>
          <w:b/>
          <w:sz w:val="32"/>
          <w:szCs w:val="32"/>
        </w:rPr>
        <w:t>5</w:t>
      </w:r>
      <w:r w:rsidR="00E92335" w:rsidRPr="00486FAC">
        <w:rPr>
          <w:rFonts w:ascii="黑体" w:eastAsia="黑体" w:hAnsi="黑体" w:cs="宋体" w:hint="eastAsia"/>
          <w:b/>
          <w:sz w:val="32"/>
          <w:szCs w:val="32"/>
        </w:rPr>
        <w:t xml:space="preserve"> May Day MCM</w:t>
      </w:r>
    </w:p>
    <w:p w14:paraId="41CFBC1D" w14:textId="10FE0178" w:rsidR="001D17B4" w:rsidRPr="000F001E" w:rsidRDefault="00E92335" w:rsidP="001D17B4">
      <w:pPr>
        <w:jc w:val="center"/>
        <w:rPr>
          <w:rFonts w:ascii="Times New Roman" w:hAnsi="Times New Roman" w:cs="Times New Roman"/>
          <w:b/>
          <w:bCs/>
          <w:sz w:val="28"/>
          <w:szCs w:val="28"/>
        </w:rPr>
      </w:pPr>
      <w:r w:rsidRPr="000F001E">
        <w:rPr>
          <w:rFonts w:ascii="Times New Roman" w:eastAsia="黑体" w:hAnsi="Times New Roman" w:cs="Times New Roman" w:hint="eastAsia"/>
          <w:b/>
          <w:bCs/>
          <w:sz w:val="28"/>
          <w:szCs w:val="28"/>
        </w:rPr>
        <w:t>Problem</w:t>
      </w:r>
      <w:r w:rsidR="001D17B4" w:rsidRPr="000F001E">
        <w:rPr>
          <w:rFonts w:ascii="Times New Roman" w:eastAsia="黑体" w:hAnsi="Times New Roman" w:cs="Times New Roman"/>
          <w:b/>
          <w:bCs/>
          <w:sz w:val="28"/>
          <w:szCs w:val="28"/>
        </w:rPr>
        <w:t xml:space="preserve"> </w:t>
      </w:r>
      <w:r w:rsidR="00EE2359">
        <w:rPr>
          <w:rFonts w:ascii="Times New Roman" w:eastAsia="黑体" w:hAnsi="Times New Roman" w:cs="Times New Roman" w:hint="eastAsia"/>
          <w:b/>
          <w:bCs/>
          <w:sz w:val="28"/>
          <w:szCs w:val="28"/>
        </w:rPr>
        <w:t>C</w:t>
      </w:r>
      <w:r w:rsidRPr="000F001E">
        <w:rPr>
          <w:rFonts w:ascii="Times New Roman" w:eastAsia="黑体" w:hAnsi="Times New Roman" w:cs="Times New Roman"/>
          <w:b/>
          <w:bCs/>
          <w:sz w:val="28"/>
          <w:szCs w:val="28"/>
        </w:rPr>
        <w:t>.</w:t>
      </w:r>
      <w:r w:rsidR="009D0909" w:rsidRPr="000F001E">
        <w:rPr>
          <w:rFonts w:ascii="Times New Roman" w:eastAsia="黑体" w:hAnsi="Times New Roman" w:cs="Times New Roman"/>
          <w:b/>
          <w:bCs/>
          <w:sz w:val="28"/>
          <w:szCs w:val="28"/>
        </w:rPr>
        <w:t xml:space="preserve"> </w:t>
      </w:r>
      <w:r w:rsidR="00EE2359" w:rsidRPr="00EE2359">
        <w:rPr>
          <w:rFonts w:ascii="Times New Roman" w:hAnsi="Times New Roman" w:cs="Times New Roman"/>
          <w:b/>
          <w:bCs/>
          <w:sz w:val="28"/>
          <w:szCs w:val="28"/>
        </w:rPr>
        <w:t>The issue of user following and content recommendation on social media platforms</w:t>
      </w:r>
    </w:p>
    <w:p w14:paraId="71C8C1A0" w14:textId="77777777" w:rsidR="00EE2359" w:rsidRPr="00272EFB" w:rsidRDefault="00EE2359" w:rsidP="00EE2359">
      <w:pPr>
        <w:spacing w:line="400" w:lineRule="exact"/>
        <w:ind w:firstLineChars="200" w:firstLine="480"/>
        <w:rPr>
          <w:rFonts w:ascii="Times New Roman" w:hAnsi="Times New Roman" w:cs="Times New Roman"/>
          <w:sz w:val="24"/>
          <w:szCs w:val="24"/>
        </w:rPr>
      </w:pPr>
      <w:r w:rsidRPr="00272EFB">
        <w:rPr>
          <w:rFonts w:ascii="Times New Roman" w:hAnsi="Times New Roman" w:cs="Times New Roman"/>
          <w:sz w:val="24"/>
          <w:szCs w:val="24"/>
        </w:rPr>
        <w:t>In recent years, social media platforms have created diverse online communication spaces and cultural circles, profoundly influencing people's social interactions and information acquisition. Bloggers create high-quality content based on their professional knowledge or personal interests, attracting and gaining the attention of users. Users can actively participate by watching, liking, and commenting at any time. Bloggers adjust and improve the quality of their content based on the platform's recommendation mechanisms and user feedback, thereby enhancing their own influence. In turn, users' interactive behaviors have a reverse impact on the platform's content recommendation system.</w:t>
      </w:r>
    </w:p>
    <w:p w14:paraId="7C5FB5B2" w14:textId="77777777" w:rsidR="00EE2359" w:rsidRPr="00272EFB" w:rsidRDefault="00EE2359" w:rsidP="00EE2359">
      <w:pPr>
        <w:spacing w:line="400" w:lineRule="exact"/>
        <w:ind w:firstLineChars="200" w:firstLine="480"/>
        <w:rPr>
          <w:rFonts w:ascii="Times New Roman" w:hAnsi="Times New Roman" w:cs="Times New Roman"/>
          <w:sz w:val="24"/>
          <w:szCs w:val="24"/>
        </w:rPr>
      </w:pPr>
      <w:r w:rsidRPr="00272EFB">
        <w:rPr>
          <w:rFonts w:ascii="Times New Roman" w:hAnsi="Times New Roman" w:cs="Times New Roman"/>
          <w:sz w:val="24"/>
          <w:szCs w:val="24"/>
        </w:rPr>
        <w:t>Now, a certain social media platform needs to conduct an in-depth analysis of the interactive behaviors between existing users and bloggers to predict user actions and optimize content recommendation methods. Attachment 1 records the platform's data from July 11, 2024, to July 20, 2024, including user ID, user behavior, blogger ID, and time. In the user behavior column, the numbers 1, 2, and 3 represent the user's actions of watching, liking, and commenting on the content posted by bloggers, respectively, while the number 4 represents following the blogger. The time column indicates when the user behavior occurred. It should be noted that the behaviors of liking, commenting, and following all imply that the user has already watched the content. Additionally, users use the social media platform with different frequencies and durations. If there is no record of a user's behavior data in Attachment 1 for a certain period, it means that the user did not use the social media platform during that time. Attachment 2 records the user's behavior data for watching, liking, and commenting on July 22, 2024.</w:t>
      </w:r>
    </w:p>
    <w:p w14:paraId="5AA72FFE" w14:textId="4AD1A3A5" w:rsidR="00EE2359" w:rsidRPr="00272EFB" w:rsidRDefault="00EE2359" w:rsidP="00EE2359">
      <w:pPr>
        <w:spacing w:line="400" w:lineRule="exact"/>
        <w:ind w:firstLineChars="200" w:firstLine="480"/>
        <w:rPr>
          <w:rFonts w:ascii="Times New Roman" w:hAnsi="Times New Roman" w:cs="Times New Roman"/>
          <w:sz w:val="24"/>
          <w:szCs w:val="24"/>
        </w:rPr>
      </w:pPr>
      <w:r w:rsidRPr="00272EFB">
        <w:rPr>
          <w:rFonts w:ascii="Times New Roman" w:hAnsi="Times New Roman" w:cs="Times New Roman"/>
          <w:sz w:val="24"/>
          <w:szCs w:val="24"/>
        </w:rPr>
        <w:t xml:space="preserve">Assumptions: (1) The number of users and bloggers on the platform is fixed, with no new users/bloggers joining or account cancellations; (2) Once established, the interactive relationship between users and bloggers remains unchanged, meaning that users on the platform do not engage in behaviors such as </w:t>
      </w:r>
      <w:proofErr w:type="spellStart"/>
      <w:r w:rsidRPr="00272EFB">
        <w:rPr>
          <w:rFonts w:ascii="Times New Roman" w:hAnsi="Times New Roman" w:cs="Times New Roman"/>
          <w:sz w:val="24"/>
          <w:szCs w:val="24"/>
        </w:rPr>
        <w:t>unliking</w:t>
      </w:r>
      <w:proofErr w:type="spellEnd"/>
      <w:r w:rsidRPr="00272EFB">
        <w:rPr>
          <w:rFonts w:ascii="Times New Roman" w:hAnsi="Times New Roman" w:cs="Times New Roman"/>
          <w:sz w:val="24"/>
          <w:szCs w:val="24"/>
        </w:rPr>
        <w:t>, deleting comments, or unfollowing.</w:t>
      </w:r>
      <w:r w:rsidRPr="00272EFB">
        <w:rPr>
          <w:rFonts w:ascii="Times New Roman" w:hAnsi="Times New Roman" w:cs="Times New Roman" w:hint="eastAsia"/>
          <w:sz w:val="24"/>
          <w:szCs w:val="24"/>
        </w:rPr>
        <w:t xml:space="preserve"> </w:t>
      </w:r>
      <w:r w:rsidRPr="00272EFB">
        <w:rPr>
          <w:rFonts w:ascii="Times New Roman" w:hAnsi="Times New Roman" w:cs="Times New Roman"/>
          <w:sz w:val="24"/>
          <w:szCs w:val="24"/>
        </w:rPr>
        <w:t>Please use the data from the attachments to build a mathematical model to solve the following problems.</w:t>
      </w:r>
    </w:p>
    <w:p w14:paraId="390C1EA5" w14:textId="77777777" w:rsidR="00EE2359" w:rsidRPr="00272EFB" w:rsidRDefault="00EE2359" w:rsidP="00E4004F">
      <w:pPr>
        <w:spacing w:line="400" w:lineRule="exact"/>
        <w:ind w:firstLineChars="200" w:firstLine="480"/>
        <w:rPr>
          <w:rFonts w:ascii="Times New Roman" w:hAnsi="Times New Roman" w:cs="Times New Roman"/>
          <w:sz w:val="24"/>
          <w:szCs w:val="24"/>
        </w:rPr>
      </w:pPr>
    </w:p>
    <w:p w14:paraId="3ADDA917" w14:textId="263CE68E" w:rsidR="00380FE0" w:rsidRPr="00272EFB" w:rsidRDefault="00486FAC" w:rsidP="00EE2359">
      <w:pPr>
        <w:adjustRightInd w:val="0"/>
        <w:snapToGrid w:val="0"/>
        <w:spacing w:line="400" w:lineRule="exact"/>
        <w:ind w:firstLineChars="200" w:firstLine="482"/>
        <w:rPr>
          <w:rFonts w:ascii="Times New Roman" w:eastAsia="宋体" w:hAnsi="Times New Roman" w:cs="Times New Roman"/>
          <w:sz w:val="24"/>
          <w:szCs w:val="24"/>
        </w:rPr>
      </w:pPr>
      <w:r w:rsidRPr="00272EFB">
        <w:rPr>
          <w:rFonts w:ascii="Times New Roman" w:hAnsi="Times New Roman" w:cs="Times New Roman" w:hint="eastAsia"/>
          <w:b/>
          <w:sz w:val="24"/>
          <w:szCs w:val="24"/>
        </w:rPr>
        <w:t>Question 1:</w:t>
      </w:r>
      <w:r w:rsidRPr="00272EFB">
        <w:rPr>
          <w:rFonts w:ascii="Times New Roman" w:hAnsi="Times New Roman" w:cs="Times New Roman" w:hint="eastAsia"/>
          <w:sz w:val="24"/>
          <w:szCs w:val="24"/>
        </w:rPr>
        <w:t xml:space="preserve"> </w:t>
      </w:r>
      <w:bookmarkStart w:id="0" w:name="OLE_LINK42"/>
      <w:bookmarkStart w:id="1" w:name="OLE_LINK43"/>
      <w:r w:rsidR="00EE2359" w:rsidRPr="00272EFB">
        <w:rPr>
          <w:rFonts w:ascii="Times New Roman" w:hAnsi="Times New Roman" w:cs="Times New Roman"/>
          <w:sz w:val="24"/>
          <w:szCs w:val="24"/>
        </w:rPr>
        <w:t xml:space="preserve">Based on the statistical analysis of historical interaction data between users and bloggers (views, likes, comments, follows), it is possible to effectively reveal user behavior characteristics, providing a basis for decision-making in content optimization and interaction improvement. Using the data provided in Attachment 1, please establish a mathematical model to predict the number of new followers for each blogger on July 21, 2024. Based on the prediction results, fill in Table 1 with the IDs of the top 5 bloggers with the new followers on that day and their corresponding </w:t>
      </w:r>
      <w:r w:rsidR="00EE2359" w:rsidRPr="00272EFB">
        <w:rPr>
          <w:rFonts w:ascii="Times New Roman" w:hAnsi="Times New Roman" w:cs="Times New Roman"/>
          <w:sz w:val="24"/>
          <w:szCs w:val="24"/>
        </w:rPr>
        <w:lastRenderedPageBreak/>
        <w:t>number of new followers.</w:t>
      </w:r>
    </w:p>
    <w:p w14:paraId="21D5923B" w14:textId="55D2FAD7" w:rsidR="00E31A9F" w:rsidRPr="00272EFB" w:rsidRDefault="00E31A9F" w:rsidP="00741C68">
      <w:pPr>
        <w:adjustRightInd w:val="0"/>
        <w:snapToGrid w:val="0"/>
        <w:spacing w:line="400" w:lineRule="exact"/>
        <w:jc w:val="center"/>
        <w:rPr>
          <w:rFonts w:ascii="Times New Roman" w:eastAsia="宋体" w:hAnsi="Times New Roman" w:cs="Times New Roman"/>
          <w:sz w:val="24"/>
          <w:szCs w:val="24"/>
        </w:rPr>
      </w:pPr>
      <w:r w:rsidRPr="00272EFB">
        <w:rPr>
          <w:rFonts w:ascii="Times New Roman" w:eastAsia="宋体" w:hAnsi="Times New Roman" w:cs="Times New Roman"/>
          <w:b/>
          <w:bCs/>
          <w:sz w:val="24"/>
          <w:szCs w:val="24"/>
        </w:rPr>
        <w:t>Table 1</w:t>
      </w:r>
      <w:r w:rsidRPr="00272EFB">
        <w:rPr>
          <w:rFonts w:ascii="Times New Roman" w:eastAsia="宋体" w:hAnsi="Times New Roman" w:cs="Times New Roman"/>
          <w:sz w:val="24"/>
          <w:szCs w:val="24"/>
        </w:rPr>
        <w:t xml:space="preserve"> Results for Question </w:t>
      </w:r>
      <w:r w:rsidRPr="00272EFB">
        <w:rPr>
          <w:rFonts w:ascii="Times New Roman" w:eastAsia="宋体" w:hAnsi="Times New Roman" w:cs="Times New Roman" w:hint="eastAsia"/>
          <w:sz w:val="24"/>
          <w:szCs w:val="24"/>
        </w:rPr>
        <w:t>1</w:t>
      </w:r>
    </w:p>
    <w:tbl>
      <w:tblPr>
        <w:tblStyle w:val="aa"/>
        <w:tblW w:w="9990" w:type="dxa"/>
        <w:jc w:val="center"/>
        <w:tblLook w:val="04A0" w:firstRow="1" w:lastRow="0" w:firstColumn="1" w:lastColumn="0" w:noHBand="0" w:noVBand="1"/>
      </w:tblPr>
      <w:tblGrid>
        <w:gridCol w:w="3186"/>
        <w:gridCol w:w="1417"/>
        <w:gridCol w:w="1276"/>
        <w:gridCol w:w="1417"/>
        <w:gridCol w:w="1418"/>
        <w:gridCol w:w="1276"/>
      </w:tblGrid>
      <w:tr w:rsidR="00EE2359" w:rsidRPr="00272EFB" w14:paraId="2F70172D" w14:textId="77777777" w:rsidTr="00272EFB">
        <w:trPr>
          <w:jc w:val="center"/>
        </w:trPr>
        <w:tc>
          <w:tcPr>
            <w:tcW w:w="3186" w:type="dxa"/>
            <w:vAlign w:val="center"/>
          </w:tcPr>
          <w:p w14:paraId="63C4B97B" w14:textId="64418970" w:rsidR="00EE2359" w:rsidRPr="00272EFB" w:rsidRDefault="00272EFB"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Ranking</w:t>
            </w:r>
          </w:p>
        </w:tc>
        <w:tc>
          <w:tcPr>
            <w:tcW w:w="1417" w:type="dxa"/>
            <w:vAlign w:val="center"/>
          </w:tcPr>
          <w:p w14:paraId="0D0C9175"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1</w:t>
            </w:r>
          </w:p>
        </w:tc>
        <w:tc>
          <w:tcPr>
            <w:tcW w:w="1276" w:type="dxa"/>
            <w:vAlign w:val="center"/>
          </w:tcPr>
          <w:p w14:paraId="3634ECF4"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2</w:t>
            </w:r>
          </w:p>
        </w:tc>
        <w:tc>
          <w:tcPr>
            <w:tcW w:w="1417" w:type="dxa"/>
            <w:vAlign w:val="center"/>
          </w:tcPr>
          <w:p w14:paraId="27731001"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3</w:t>
            </w:r>
          </w:p>
        </w:tc>
        <w:tc>
          <w:tcPr>
            <w:tcW w:w="1418" w:type="dxa"/>
            <w:vAlign w:val="center"/>
          </w:tcPr>
          <w:p w14:paraId="0439B528"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4</w:t>
            </w:r>
          </w:p>
        </w:tc>
        <w:tc>
          <w:tcPr>
            <w:tcW w:w="1276" w:type="dxa"/>
            <w:vAlign w:val="center"/>
          </w:tcPr>
          <w:p w14:paraId="34E77B40"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5</w:t>
            </w:r>
          </w:p>
        </w:tc>
      </w:tr>
      <w:tr w:rsidR="00EE2359" w:rsidRPr="00272EFB" w14:paraId="3ECE8576" w14:textId="77777777" w:rsidTr="00272EFB">
        <w:trPr>
          <w:jc w:val="center"/>
        </w:trPr>
        <w:tc>
          <w:tcPr>
            <w:tcW w:w="3186" w:type="dxa"/>
            <w:vAlign w:val="center"/>
          </w:tcPr>
          <w:p w14:paraId="7A35D36A" w14:textId="60326783"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Blogger</w:t>
            </w:r>
            <w:r w:rsidRPr="00272EFB">
              <w:rPr>
                <w:rFonts w:ascii="Times New Roman" w:eastAsia="宋体" w:hAnsi="Times New Roman" w:cs="Times New Roman" w:hint="eastAsia"/>
                <w:sz w:val="24"/>
                <w:szCs w:val="24"/>
              </w:rPr>
              <w:t xml:space="preserve"> ID</w:t>
            </w:r>
          </w:p>
        </w:tc>
        <w:tc>
          <w:tcPr>
            <w:tcW w:w="1417" w:type="dxa"/>
            <w:vAlign w:val="center"/>
          </w:tcPr>
          <w:p w14:paraId="7DFC80F1"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276" w:type="dxa"/>
            <w:vAlign w:val="center"/>
          </w:tcPr>
          <w:p w14:paraId="5AEB8C12"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417" w:type="dxa"/>
            <w:vAlign w:val="center"/>
          </w:tcPr>
          <w:p w14:paraId="19696562"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418" w:type="dxa"/>
            <w:vAlign w:val="center"/>
          </w:tcPr>
          <w:p w14:paraId="7B632814"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276" w:type="dxa"/>
            <w:vAlign w:val="center"/>
          </w:tcPr>
          <w:p w14:paraId="26059269"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r w:rsidR="00EE2359" w:rsidRPr="00272EFB" w14:paraId="59335272" w14:textId="77777777" w:rsidTr="00272EFB">
        <w:trPr>
          <w:jc w:val="center"/>
        </w:trPr>
        <w:tc>
          <w:tcPr>
            <w:tcW w:w="3186" w:type="dxa"/>
            <w:vAlign w:val="center"/>
          </w:tcPr>
          <w:p w14:paraId="13E2C601" w14:textId="7FE6720C" w:rsidR="00EE2359" w:rsidRPr="00272EFB" w:rsidRDefault="00272EFB"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The number of new followers</w:t>
            </w:r>
          </w:p>
        </w:tc>
        <w:tc>
          <w:tcPr>
            <w:tcW w:w="1417" w:type="dxa"/>
            <w:vAlign w:val="center"/>
          </w:tcPr>
          <w:p w14:paraId="7DD2C86F"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276" w:type="dxa"/>
            <w:vAlign w:val="center"/>
          </w:tcPr>
          <w:p w14:paraId="1A6053BF"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417" w:type="dxa"/>
            <w:vAlign w:val="center"/>
          </w:tcPr>
          <w:p w14:paraId="7C797EF4"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418" w:type="dxa"/>
            <w:vAlign w:val="center"/>
          </w:tcPr>
          <w:p w14:paraId="5C085C29"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276" w:type="dxa"/>
            <w:vAlign w:val="center"/>
          </w:tcPr>
          <w:p w14:paraId="47C4851C"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bl>
    <w:p w14:paraId="6E739915" w14:textId="77777777" w:rsidR="00EE2359" w:rsidRPr="00272EFB" w:rsidRDefault="00EE2359" w:rsidP="00741C68">
      <w:pPr>
        <w:adjustRightInd w:val="0"/>
        <w:snapToGrid w:val="0"/>
        <w:spacing w:line="400" w:lineRule="exact"/>
        <w:jc w:val="center"/>
        <w:rPr>
          <w:rFonts w:ascii="Times New Roman" w:eastAsia="宋体" w:hAnsi="Times New Roman" w:cs="Times New Roman"/>
          <w:sz w:val="24"/>
          <w:szCs w:val="24"/>
        </w:rPr>
      </w:pPr>
    </w:p>
    <w:p w14:paraId="0F7CAB19" w14:textId="390C73F8" w:rsidR="00397466" w:rsidRPr="00272EFB" w:rsidRDefault="00486FAC" w:rsidP="00741C68">
      <w:pPr>
        <w:adjustRightInd w:val="0"/>
        <w:snapToGrid w:val="0"/>
        <w:spacing w:line="400" w:lineRule="exact"/>
        <w:ind w:firstLineChars="200" w:firstLine="482"/>
        <w:rPr>
          <w:rFonts w:ascii="Times New Roman" w:eastAsia="宋体" w:hAnsi="Times New Roman" w:cs="Times New Roman"/>
          <w:b/>
          <w:bCs/>
          <w:sz w:val="24"/>
          <w:szCs w:val="24"/>
        </w:rPr>
      </w:pPr>
      <w:r w:rsidRPr="00272EFB">
        <w:rPr>
          <w:rFonts w:ascii="Times New Roman" w:hAnsi="Times New Roman" w:cs="Times New Roman" w:hint="eastAsia"/>
          <w:b/>
          <w:sz w:val="24"/>
          <w:szCs w:val="24"/>
        </w:rPr>
        <w:t>Question 2:</w:t>
      </w:r>
      <w:r w:rsidRPr="00272EFB">
        <w:rPr>
          <w:rFonts w:ascii="Times New Roman" w:hAnsi="Times New Roman" w:cs="Times New Roman" w:hint="eastAsia"/>
          <w:sz w:val="24"/>
          <w:szCs w:val="24"/>
        </w:rPr>
        <w:t xml:space="preserve"> </w:t>
      </w:r>
      <w:bookmarkEnd w:id="0"/>
      <w:bookmarkEnd w:id="1"/>
      <w:r w:rsidR="00EE2359" w:rsidRPr="00272EFB">
        <w:rPr>
          <w:rFonts w:ascii="Times New Roman" w:eastAsia="宋体" w:hAnsi="Times New Roman" w:cs="Times New Roman"/>
          <w:sz w:val="24"/>
          <w:szCs w:val="24"/>
        </w:rPr>
        <w:t>Attachment 2 provides data on user behaviors of viewing, liking, and commenting on July 22, 2024. Combining this with the historical behavior data of users from Attachment 1, please establish a mathematical model to predict new follower behaviors generated by users on July 22, 2024. Fill in Table 2 with the IDs of the bloggers that the specified user newly followed on July 22, 2024.</w:t>
      </w:r>
      <w:r w:rsidR="002A3786" w:rsidRPr="00272EFB">
        <w:rPr>
          <w:rFonts w:ascii="Times New Roman" w:eastAsia="宋体" w:hAnsi="Times New Roman" w:cs="Times New Roman"/>
          <w:sz w:val="24"/>
          <w:szCs w:val="24"/>
        </w:rPr>
        <w:t xml:space="preserve"> </w:t>
      </w:r>
    </w:p>
    <w:p w14:paraId="0F5B1B51" w14:textId="5AE3118E" w:rsidR="002A3786" w:rsidRPr="00272EFB" w:rsidRDefault="002A3786" w:rsidP="002A3786">
      <w:pPr>
        <w:adjustRightInd w:val="0"/>
        <w:snapToGrid w:val="0"/>
        <w:spacing w:line="400" w:lineRule="exact"/>
        <w:jc w:val="center"/>
        <w:rPr>
          <w:rFonts w:ascii="Times New Roman" w:eastAsia="宋体" w:hAnsi="Times New Roman" w:cs="Times New Roman"/>
          <w:sz w:val="24"/>
          <w:szCs w:val="24"/>
        </w:rPr>
      </w:pPr>
      <w:r w:rsidRPr="00272EFB">
        <w:rPr>
          <w:rFonts w:ascii="Times New Roman" w:eastAsia="宋体" w:hAnsi="Times New Roman" w:cs="Times New Roman"/>
          <w:b/>
          <w:bCs/>
          <w:sz w:val="24"/>
          <w:szCs w:val="24"/>
        </w:rPr>
        <w:t xml:space="preserve">Table </w:t>
      </w:r>
      <w:r w:rsidRPr="00272EFB">
        <w:rPr>
          <w:rFonts w:ascii="Times New Roman" w:eastAsia="宋体" w:hAnsi="Times New Roman" w:cs="Times New Roman" w:hint="eastAsia"/>
          <w:b/>
          <w:bCs/>
          <w:sz w:val="24"/>
          <w:szCs w:val="24"/>
        </w:rPr>
        <w:t>2</w:t>
      </w:r>
      <w:r w:rsidRPr="00272EFB">
        <w:rPr>
          <w:rFonts w:ascii="Times New Roman" w:eastAsia="宋体" w:hAnsi="Times New Roman" w:cs="Times New Roman"/>
          <w:b/>
          <w:bCs/>
          <w:sz w:val="24"/>
          <w:szCs w:val="24"/>
        </w:rPr>
        <w:t xml:space="preserve"> </w:t>
      </w:r>
      <w:r w:rsidRPr="00272EFB">
        <w:rPr>
          <w:rFonts w:ascii="Times New Roman" w:eastAsia="宋体" w:hAnsi="Times New Roman" w:cs="Times New Roman"/>
          <w:sz w:val="24"/>
          <w:szCs w:val="24"/>
        </w:rPr>
        <w:t xml:space="preserve">Results for Question </w:t>
      </w:r>
      <w:r w:rsidRPr="00272EFB">
        <w:rPr>
          <w:rFonts w:ascii="Times New Roman" w:eastAsia="宋体" w:hAnsi="Times New Roman" w:cs="Times New Roman" w:hint="eastAsia"/>
          <w:sz w:val="24"/>
          <w:szCs w:val="24"/>
        </w:rPr>
        <w:t>2</w:t>
      </w:r>
    </w:p>
    <w:tbl>
      <w:tblPr>
        <w:tblStyle w:val="aa"/>
        <w:tblW w:w="0" w:type="auto"/>
        <w:jc w:val="center"/>
        <w:tblLook w:val="04A0" w:firstRow="1" w:lastRow="0" w:firstColumn="1" w:lastColumn="0" w:noHBand="0" w:noVBand="1"/>
      </w:tblPr>
      <w:tblGrid>
        <w:gridCol w:w="3643"/>
        <w:gridCol w:w="1276"/>
        <w:gridCol w:w="1417"/>
        <w:gridCol w:w="1276"/>
        <w:gridCol w:w="1276"/>
        <w:gridCol w:w="1071"/>
      </w:tblGrid>
      <w:tr w:rsidR="00EE2359" w:rsidRPr="00272EFB" w14:paraId="00A11CB0" w14:textId="77777777" w:rsidTr="00272EFB">
        <w:trPr>
          <w:jc w:val="center"/>
        </w:trPr>
        <w:tc>
          <w:tcPr>
            <w:tcW w:w="3643" w:type="dxa"/>
            <w:vAlign w:val="center"/>
          </w:tcPr>
          <w:p w14:paraId="524CE290" w14:textId="18503EE3"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User ID</w:t>
            </w:r>
          </w:p>
        </w:tc>
        <w:tc>
          <w:tcPr>
            <w:tcW w:w="1276" w:type="dxa"/>
            <w:vAlign w:val="center"/>
          </w:tcPr>
          <w:p w14:paraId="6A9C7FAF"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U7</w:t>
            </w:r>
          </w:p>
        </w:tc>
        <w:tc>
          <w:tcPr>
            <w:tcW w:w="1417" w:type="dxa"/>
            <w:vAlign w:val="center"/>
          </w:tcPr>
          <w:p w14:paraId="10DB4075"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U6749</w:t>
            </w:r>
          </w:p>
        </w:tc>
        <w:tc>
          <w:tcPr>
            <w:tcW w:w="1276" w:type="dxa"/>
            <w:vAlign w:val="center"/>
          </w:tcPr>
          <w:p w14:paraId="464480DA"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U5769</w:t>
            </w:r>
          </w:p>
        </w:tc>
        <w:tc>
          <w:tcPr>
            <w:tcW w:w="1276" w:type="dxa"/>
            <w:vAlign w:val="center"/>
          </w:tcPr>
          <w:p w14:paraId="4D0FF573"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U14990</w:t>
            </w:r>
          </w:p>
        </w:tc>
        <w:tc>
          <w:tcPr>
            <w:tcW w:w="1071" w:type="dxa"/>
            <w:vAlign w:val="center"/>
          </w:tcPr>
          <w:p w14:paraId="784816D7"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U52010</w:t>
            </w:r>
          </w:p>
        </w:tc>
      </w:tr>
      <w:tr w:rsidR="00EE2359" w:rsidRPr="00272EFB" w14:paraId="1FB076CC" w14:textId="77777777" w:rsidTr="00272EFB">
        <w:trPr>
          <w:jc w:val="center"/>
        </w:trPr>
        <w:tc>
          <w:tcPr>
            <w:tcW w:w="3643" w:type="dxa"/>
            <w:vAlign w:val="center"/>
          </w:tcPr>
          <w:p w14:paraId="3FD632AD" w14:textId="5423F25F" w:rsidR="00EE2359" w:rsidRPr="00272EFB" w:rsidRDefault="00272EFB"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sz w:val="24"/>
                <w:szCs w:val="24"/>
              </w:rPr>
              <w:t>New follow blogger ID</w:t>
            </w:r>
          </w:p>
        </w:tc>
        <w:tc>
          <w:tcPr>
            <w:tcW w:w="1276" w:type="dxa"/>
            <w:vAlign w:val="center"/>
          </w:tcPr>
          <w:p w14:paraId="1762ED2B"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417" w:type="dxa"/>
            <w:vAlign w:val="center"/>
          </w:tcPr>
          <w:p w14:paraId="49315327"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276" w:type="dxa"/>
            <w:vAlign w:val="center"/>
          </w:tcPr>
          <w:p w14:paraId="044FD26B"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276" w:type="dxa"/>
            <w:vAlign w:val="center"/>
          </w:tcPr>
          <w:p w14:paraId="0547FEC8"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071" w:type="dxa"/>
            <w:vAlign w:val="center"/>
          </w:tcPr>
          <w:p w14:paraId="36060311"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bl>
    <w:p w14:paraId="7ADB81BE" w14:textId="2F5BF93B" w:rsidR="00EE2359" w:rsidRPr="00272EFB" w:rsidRDefault="00EE2359" w:rsidP="00EE2359">
      <w:pPr>
        <w:adjustRightInd w:val="0"/>
        <w:snapToGrid w:val="0"/>
        <w:spacing w:line="400" w:lineRule="exact"/>
        <w:rPr>
          <w:rFonts w:ascii="Times New Roman" w:eastAsia="宋体" w:hAnsi="Times New Roman" w:cs="Times New Roman"/>
          <w:sz w:val="24"/>
          <w:szCs w:val="24"/>
        </w:rPr>
      </w:pPr>
      <w:r w:rsidRPr="00272EFB">
        <w:rPr>
          <w:rFonts w:ascii="Times New Roman" w:eastAsia="宋体" w:hAnsi="Times New Roman" w:cs="Times New Roman"/>
          <w:sz w:val="24"/>
          <w:szCs w:val="24"/>
        </w:rPr>
        <w:t>Note: If a user follows multiple bloggers on July 22, 2024, all of them should be filled into Table 2. If a user does not follow any new bloggers on July 22, 2024, then no entry is required.</w:t>
      </w:r>
    </w:p>
    <w:p w14:paraId="6CE6CBCC" w14:textId="77777777" w:rsidR="00EE2359" w:rsidRPr="00272EFB" w:rsidRDefault="00EE2359" w:rsidP="00EE2359">
      <w:pPr>
        <w:adjustRightInd w:val="0"/>
        <w:snapToGrid w:val="0"/>
        <w:spacing w:line="400" w:lineRule="exact"/>
        <w:rPr>
          <w:rFonts w:ascii="Times New Roman" w:eastAsia="宋体" w:hAnsi="Times New Roman" w:cs="Times New Roman"/>
          <w:sz w:val="24"/>
          <w:szCs w:val="24"/>
        </w:rPr>
      </w:pPr>
    </w:p>
    <w:p w14:paraId="4A6E33BD" w14:textId="516DA484" w:rsidR="00EE2359" w:rsidRPr="00272EFB" w:rsidRDefault="00486FAC" w:rsidP="002A3786">
      <w:pPr>
        <w:adjustRightInd w:val="0"/>
        <w:snapToGrid w:val="0"/>
        <w:spacing w:line="400" w:lineRule="exact"/>
        <w:ind w:firstLineChars="200" w:firstLine="482"/>
        <w:rPr>
          <w:rFonts w:ascii="Times New Roman" w:hAnsi="Times New Roman" w:cs="Times New Roman"/>
          <w:sz w:val="24"/>
          <w:szCs w:val="24"/>
        </w:rPr>
      </w:pPr>
      <w:r w:rsidRPr="00272EFB">
        <w:rPr>
          <w:rFonts w:ascii="Times New Roman" w:hAnsi="Times New Roman" w:cs="Times New Roman" w:hint="eastAsia"/>
          <w:b/>
          <w:sz w:val="24"/>
          <w:szCs w:val="24"/>
        </w:rPr>
        <w:t>Question 3:</w:t>
      </w:r>
      <w:r w:rsidRPr="00272EFB">
        <w:rPr>
          <w:rFonts w:ascii="Times New Roman" w:hAnsi="Times New Roman" w:cs="Times New Roman" w:hint="eastAsia"/>
          <w:sz w:val="24"/>
          <w:szCs w:val="24"/>
        </w:rPr>
        <w:t xml:space="preserve"> </w:t>
      </w:r>
      <w:r w:rsidR="00EE2359" w:rsidRPr="00272EFB">
        <w:rPr>
          <w:rFonts w:ascii="Times New Roman" w:hAnsi="Times New Roman" w:cs="Times New Roman"/>
          <w:sz w:val="24"/>
          <w:szCs w:val="24"/>
        </w:rPr>
        <w:t>The interaction count between users and bloggers can be regarded as the sum of likes, comments, and follows. Based on this, the platform can develop a rational recommendation plan to push "tailor-made" content to users, thereby increasing interactions between users and bloggers. Please use the data from Attachment 1 to establish a mathematical model to predict whether the specified user is online (i.e., using the social media platform) on July 21, 2024. If the user is online, further predict the potential interaction relationships between this user and bloggers, and recommend the top 3 bloggers who are most likely to have the highest interaction count with this user. Fill in Table 3 with the corresponding blogger IDs.</w:t>
      </w:r>
    </w:p>
    <w:p w14:paraId="3FE1A634" w14:textId="4DD42A60" w:rsidR="002A3786" w:rsidRPr="00272EFB" w:rsidRDefault="002A3786" w:rsidP="002A3786">
      <w:pPr>
        <w:adjustRightInd w:val="0"/>
        <w:snapToGrid w:val="0"/>
        <w:spacing w:line="400" w:lineRule="exact"/>
        <w:jc w:val="center"/>
        <w:rPr>
          <w:rFonts w:ascii="Times New Roman" w:eastAsia="宋体" w:hAnsi="Times New Roman" w:cs="Times New Roman"/>
          <w:sz w:val="24"/>
          <w:szCs w:val="24"/>
        </w:rPr>
      </w:pPr>
      <w:r w:rsidRPr="00272EFB">
        <w:rPr>
          <w:rFonts w:ascii="Times New Roman" w:eastAsia="宋体" w:hAnsi="Times New Roman" w:cs="Times New Roman"/>
          <w:b/>
          <w:bCs/>
          <w:sz w:val="24"/>
          <w:szCs w:val="24"/>
        </w:rPr>
        <w:t xml:space="preserve">Table </w:t>
      </w:r>
      <w:r w:rsidRPr="00272EFB">
        <w:rPr>
          <w:rFonts w:ascii="Times New Roman" w:eastAsia="宋体" w:hAnsi="Times New Roman" w:cs="Times New Roman" w:hint="eastAsia"/>
          <w:b/>
          <w:bCs/>
          <w:sz w:val="24"/>
          <w:szCs w:val="24"/>
        </w:rPr>
        <w:t>3</w:t>
      </w:r>
      <w:r w:rsidRPr="00272EFB">
        <w:rPr>
          <w:rFonts w:ascii="Times New Roman" w:eastAsia="宋体" w:hAnsi="Times New Roman" w:cs="Times New Roman"/>
          <w:b/>
          <w:bCs/>
          <w:sz w:val="24"/>
          <w:szCs w:val="24"/>
        </w:rPr>
        <w:t xml:space="preserve"> </w:t>
      </w:r>
      <w:r w:rsidRPr="00272EFB">
        <w:rPr>
          <w:rFonts w:ascii="Times New Roman" w:eastAsia="宋体" w:hAnsi="Times New Roman" w:cs="Times New Roman"/>
          <w:sz w:val="24"/>
          <w:szCs w:val="24"/>
        </w:rPr>
        <w:t xml:space="preserve">Results for Question </w:t>
      </w:r>
      <w:r w:rsidRPr="00272EFB">
        <w:rPr>
          <w:rFonts w:ascii="Times New Roman" w:eastAsia="宋体" w:hAnsi="Times New Roman" w:cs="Times New Roman" w:hint="eastAsia"/>
          <w:sz w:val="24"/>
          <w:szCs w:val="24"/>
        </w:rPr>
        <w:t>3</w:t>
      </w:r>
    </w:p>
    <w:tbl>
      <w:tblPr>
        <w:tblStyle w:val="aa"/>
        <w:tblW w:w="0" w:type="auto"/>
        <w:jc w:val="center"/>
        <w:tblLook w:val="04A0" w:firstRow="1" w:lastRow="0" w:firstColumn="1" w:lastColumn="0" w:noHBand="0" w:noVBand="1"/>
      </w:tblPr>
      <w:tblGrid>
        <w:gridCol w:w="3303"/>
        <w:gridCol w:w="1659"/>
        <w:gridCol w:w="1659"/>
        <w:gridCol w:w="1659"/>
        <w:gridCol w:w="1660"/>
      </w:tblGrid>
      <w:tr w:rsidR="00EE2359" w:rsidRPr="00272EFB" w14:paraId="1835EC03" w14:textId="77777777" w:rsidTr="008B5798">
        <w:trPr>
          <w:jc w:val="center"/>
        </w:trPr>
        <w:tc>
          <w:tcPr>
            <w:tcW w:w="3303" w:type="dxa"/>
            <w:vAlign w:val="center"/>
          </w:tcPr>
          <w:p w14:paraId="75439E62" w14:textId="176B739A" w:rsidR="00EE2359" w:rsidRPr="00272EFB" w:rsidRDefault="008B5798" w:rsidP="00A952D0">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User </w:t>
            </w:r>
            <w:r w:rsidR="00EE2359" w:rsidRPr="00272EFB">
              <w:rPr>
                <w:rFonts w:ascii="Times New Roman" w:eastAsia="宋体" w:hAnsi="Times New Roman" w:cs="Times New Roman" w:hint="eastAsia"/>
                <w:sz w:val="24"/>
                <w:szCs w:val="24"/>
              </w:rPr>
              <w:t>ID</w:t>
            </w:r>
          </w:p>
        </w:tc>
        <w:tc>
          <w:tcPr>
            <w:tcW w:w="1659" w:type="dxa"/>
            <w:vAlign w:val="center"/>
          </w:tcPr>
          <w:p w14:paraId="3E1FFB6E"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U9</w:t>
            </w:r>
          </w:p>
        </w:tc>
        <w:tc>
          <w:tcPr>
            <w:tcW w:w="1659" w:type="dxa"/>
            <w:vAlign w:val="center"/>
          </w:tcPr>
          <w:p w14:paraId="6BFD7F1A"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U22405</w:t>
            </w:r>
          </w:p>
        </w:tc>
        <w:tc>
          <w:tcPr>
            <w:tcW w:w="1659" w:type="dxa"/>
            <w:vAlign w:val="center"/>
          </w:tcPr>
          <w:p w14:paraId="770207F8"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U16</w:t>
            </w:r>
          </w:p>
        </w:tc>
        <w:tc>
          <w:tcPr>
            <w:tcW w:w="1660" w:type="dxa"/>
            <w:vAlign w:val="center"/>
          </w:tcPr>
          <w:p w14:paraId="23F8BB4B"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U48420</w:t>
            </w:r>
          </w:p>
        </w:tc>
      </w:tr>
      <w:tr w:rsidR="00EE2359" w:rsidRPr="00272EFB" w14:paraId="4F444ACB" w14:textId="77777777" w:rsidTr="008B5798">
        <w:trPr>
          <w:jc w:val="center"/>
        </w:trPr>
        <w:tc>
          <w:tcPr>
            <w:tcW w:w="3303" w:type="dxa"/>
            <w:vAlign w:val="center"/>
          </w:tcPr>
          <w:p w14:paraId="67ABF8AB" w14:textId="50A89EDD" w:rsidR="00EE2359" w:rsidRPr="00272EFB" w:rsidRDefault="00B26BAD" w:rsidP="00A952D0">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B</w:t>
            </w:r>
            <w:r w:rsidR="008B5798" w:rsidRPr="008B5798">
              <w:rPr>
                <w:rFonts w:ascii="Times New Roman" w:eastAsia="宋体" w:hAnsi="Times New Roman" w:cs="Times New Roman"/>
                <w:sz w:val="24"/>
                <w:szCs w:val="24"/>
              </w:rPr>
              <w:t xml:space="preserve">logger </w:t>
            </w:r>
            <w:r>
              <w:rPr>
                <w:rFonts w:ascii="Times New Roman" w:eastAsia="宋体" w:hAnsi="Times New Roman" w:cs="Times New Roman" w:hint="eastAsia"/>
                <w:sz w:val="24"/>
                <w:szCs w:val="24"/>
              </w:rPr>
              <w:t>ID</w:t>
            </w:r>
            <w:r>
              <w:rPr>
                <w:rFonts w:ascii="Times New Roman" w:eastAsia="宋体" w:hAnsi="Times New Roman" w:cs="Times New Roman"/>
                <w:sz w:val="24"/>
                <w:szCs w:val="24"/>
              </w:rPr>
              <w:t xml:space="preserve"> </w:t>
            </w:r>
            <w:r w:rsidR="008B5798" w:rsidRPr="008B5798">
              <w:rPr>
                <w:rFonts w:ascii="Times New Roman" w:eastAsia="宋体" w:hAnsi="Times New Roman" w:cs="Times New Roman"/>
                <w:sz w:val="24"/>
                <w:szCs w:val="24"/>
              </w:rPr>
              <w:t>1</w:t>
            </w:r>
          </w:p>
        </w:tc>
        <w:tc>
          <w:tcPr>
            <w:tcW w:w="1659" w:type="dxa"/>
            <w:vAlign w:val="center"/>
          </w:tcPr>
          <w:p w14:paraId="4B6FA032"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59" w:type="dxa"/>
            <w:vAlign w:val="center"/>
          </w:tcPr>
          <w:p w14:paraId="14618378"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59" w:type="dxa"/>
            <w:vAlign w:val="center"/>
          </w:tcPr>
          <w:p w14:paraId="7BFD5C3F"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60" w:type="dxa"/>
            <w:vAlign w:val="center"/>
          </w:tcPr>
          <w:p w14:paraId="41C8CBEE"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r w:rsidR="00EE2359" w:rsidRPr="00272EFB" w14:paraId="47483A36" w14:textId="77777777" w:rsidTr="008B5798">
        <w:trPr>
          <w:jc w:val="center"/>
        </w:trPr>
        <w:tc>
          <w:tcPr>
            <w:tcW w:w="3303" w:type="dxa"/>
            <w:vAlign w:val="center"/>
          </w:tcPr>
          <w:p w14:paraId="09F625B7" w14:textId="34017AFF" w:rsidR="00EE2359" w:rsidRPr="00272EFB" w:rsidRDefault="00B26BAD" w:rsidP="00A952D0">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B</w:t>
            </w:r>
            <w:r w:rsidRPr="008B5798">
              <w:rPr>
                <w:rFonts w:ascii="Times New Roman" w:eastAsia="宋体" w:hAnsi="Times New Roman" w:cs="Times New Roman"/>
                <w:sz w:val="24"/>
                <w:szCs w:val="24"/>
              </w:rPr>
              <w:t xml:space="preserve">logger </w:t>
            </w:r>
            <w:r>
              <w:rPr>
                <w:rFonts w:ascii="Times New Roman" w:eastAsia="宋体" w:hAnsi="Times New Roman" w:cs="Times New Roman" w:hint="eastAsia"/>
                <w:sz w:val="24"/>
                <w:szCs w:val="24"/>
              </w:rPr>
              <w:t>ID</w:t>
            </w:r>
            <w:r>
              <w:rPr>
                <w:rFonts w:ascii="Times New Roman" w:eastAsia="宋体" w:hAnsi="Times New Roman" w:cs="Times New Roman"/>
                <w:sz w:val="24"/>
                <w:szCs w:val="24"/>
              </w:rPr>
              <w:t xml:space="preserve"> </w:t>
            </w:r>
            <w:r w:rsidR="008B5798">
              <w:rPr>
                <w:rFonts w:ascii="Times New Roman" w:eastAsia="宋体" w:hAnsi="Times New Roman" w:cs="Times New Roman" w:hint="eastAsia"/>
                <w:sz w:val="24"/>
                <w:szCs w:val="24"/>
              </w:rPr>
              <w:t>2</w:t>
            </w:r>
          </w:p>
        </w:tc>
        <w:tc>
          <w:tcPr>
            <w:tcW w:w="1659" w:type="dxa"/>
            <w:vAlign w:val="center"/>
          </w:tcPr>
          <w:p w14:paraId="43119A66"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59" w:type="dxa"/>
            <w:vAlign w:val="center"/>
          </w:tcPr>
          <w:p w14:paraId="155D0862"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59" w:type="dxa"/>
            <w:vAlign w:val="center"/>
          </w:tcPr>
          <w:p w14:paraId="2D175C76"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60" w:type="dxa"/>
            <w:vAlign w:val="center"/>
          </w:tcPr>
          <w:p w14:paraId="7442F1EE"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r w:rsidR="00EE2359" w:rsidRPr="00272EFB" w14:paraId="53946014" w14:textId="77777777" w:rsidTr="008B5798">
        <w:trPr>
          <w:jc w:val="center"/>
        </w:trPr>
        <w:tc>
          <w:tcPr>
            <w:tcW w:w="3303" w:type="dxa"/>
            <w:vAlign w:val="center"/>
          </w:tcPr>
          <w:p w14:paraId="38EE021C" w14:textId="7DB9CEEC" w:rsidR="00EE2359" w:rsidRPr="00272EFB" w:rsidRDefault="00B26BAD" w:rsidP="00A952D0">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B</w:t>
            </w:r>
            <w:r w:rsidRPr="008B5798">
              <w:rPr>
                <w:rFonts w:ascii="Times New Roman" w:eastAsia="宋体" w:hAnsi="Times New Roman" w:cs="Times New Roman"/>
                <w:sz w:val="24"/>
                <w:szCs w:val="24"/>
              </w:rPr>
              <w:t xml:space="preserve">logger </w:t>
            </w:r>
            <w:r>
              <w:rPr>
                <w:rFonts w:ascii="Times New Roman" w:eastAsia="宋体" w:hAnsi="Times New Roman" w:cs="Times New Roman" w:hint="eastAsia"/>
                <w:sz w:val="24"/>
                <w:szCs w:val="24"/>
              </w:rPr>
              <w:t>ID</w:t>
            </w:r>
            <w:r>
              <w:rPr>
                <w:rFonts w:ascii="Times New Roman" w:eastAsia="宋体" w:hAnsi="Times New Roman" w:cs="Times New Roman"/>
                <w:sz w:val="24"/>
                <w:szCs w:val="24"/>
              </w:rPr>
              <w:t xml:space="preserve"> </w:t>
            </w:r>
            <w:r w:rsidR="008B5798">
              <w:rPr>
                <w:rFonts w:ascii="Times New Roman" w:eastAsia="宋体" w:hAnsi="Times New Roman" w:cs="Times New Roman" w:hint="eastAsia"/>
                <w:sz w:val="24"/>
                <w:szCs w:val="24"/>
              </w:rPr>
              <w:t>3</w:t>
            </w:r>
          </w:p>
        </w:tc>
        <w:tc>
          <w:tcPr>
            <w:tcW w:w="1659" w:type="dxa"/>
            <w:vAlign w:val="center"/>
          </w:tcPr>
          <w:p w14:paraId="1DD3B382"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59" w:type="dxa"/>
            <w:vAlign w:val="center"/>
          </w:tcPr>
          <w:p w14:paraId="5D9A32B4"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59" w:type="dxa"/>
            <w:vAlign w:val="center"/>
          </w:tcPr>
          <w:p w14:paraId="7F98113B"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660" w:type="dxa"/>
            <w:vAlign w:val="center"/>
          </w:tcPr>
          <w:p w14:paraId="07DA0F94"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bl>
    <w:p w14:paraId="60534324" w14:textId="6C96FD80" w:rsidR="00EE2359" w:rsidRPr="00272EFB" w:rsidRDefault="00EE2359" w:rsidP="00EE2359">
      <w:pPr>
        <w:adjustRightInd w:val="0"/>
        <w:snapToGrid w:val="0"/>
        <w:spacing w:line="400" w:lineRule="exact"/>
        <w:rPr>
          <w:rFonts w:ascii="Times New Roman" w:eastAsia="宋体" w:hAnsi="Times New Roman" w:cs="Times New Roman"/>
          <w:sz w:val="24"/>
          <w:szCs w:val="24"/>
        </w:rPr>
      </w:pPr>
      <w:r w:rsidRPr="00272EFB">
        <w:rPr>
          <w:rFonts w:ascii="Times New Roman" w:hAnsi="Times New Roman" w:cs="Times New Roman"/>
          <w:sz w:val="24"/>
          <w:szCs w:val="24"/>
        </w:rPr>
        <w:t>Note: If the user did not use the social media platform on July 21, 2024, then no entry is required.</w:t>
      </w:r>
    </w:p>
    <w:p w14:paraId="600EC9F4" w14:textId="77777777" w:rsidR="00EE2359" w:rsidRPr="00272EFB" w:rsidRDefault="00EE2359" w:rsidP="00EE2359">
      <w:pPr>
        <w:adjustRightInd w:val="0"/>
        <w:snapToGrid w:val="0"/>
        <w:spacing w:line="400" w:lineRule="exact"/>
        <w:rPr>
          <w:rFonts w:ascii="Times New Roman" w:eastAsia="宋体" w:hAnsi="Times New Roman" w:cs="Times New Roman"/>
          <w:sz w:val="24"/>
          <w:szCs w:val="24"/>
        </w:rPr>
      </w:pPr>
    </w:p>
    <w:p w14:paraId="2ACBAD3D" w14:textId="2E4AB586" w:rsidR="00EE2359" w:rsidRPr="00272EFB" w:rsidRDefault="00486FAC" w:rsidP="00615880">
      <w:pPr>
        <w:adjustRightInd w:val="0"/>
        <w:snapToGrid w:val="0"/>
        <w:spacing w:line="400" w:lineRule="exact"/>
        <w:ind w:firstLineChars="200" w:firstLine="482"/>
        <w:rPr>
          <w:rFonts w:ascii="Times New Roman" w:hAnsi="Times New Roman" w:cs="Times New Roman"/>
          <w:sz w:val="24"/>
          <w:szCs w:val="24"/>
        </w:rPr>
      </w:pPr>
      <w:r w:rsidRPr="00272EFB">
        <w:rPr>
          <w:rFonts w:ascii="Times New Roman" w:hAnsi="Times New Roman" w:cs="Times New Roman" w:hint="eastAsia"/>
          <w:b/>
          <w:sz w:val="24"/>
          <w:szCs w:val="24"/>
        </w:rPr>
        <w:t>Question 4:</w:t>
      </w:r>
      <w:r w:rsidRPr="00272EFB">
        <w:rPr>
          <w:rFonts w:ascii="Times New Roman" w:hAnsi="Times New Roman" w:cs="Times New Roman" w:hint="eastAsia"/>
          <w:sz w:val="24"/>
          <w:szCs w:val="24"/>
        </w:rPr>
        <w:t xml:space="preserve"> </w:t>
      </w:r>
      <w:r w:rsidR="00EE2359" w:rsidRPr="00272EFB">
        <w:rPr>
          <w:rFonts w:ascii="Times New Roman" w:hAnsi="Times New Roman" w:cs="Times New Roman"/>
          <w:sz w:val="24"/>
          <w:szCs w:val="24"/>
        </w:rPr>
        <w:t xml:space="preserve">When formulating the recommendation plan, the platform will fully take into account the different users' habits of using social media at various times. Based on the data from Attachment 1 and building on the work of Question 3, establish a mathematical model to predict whether the specified user in Table 4 is online (i.e., using the social media platform) on July 23, 2024. Further predict the interaction counts between this user and each blogger during each online time period. Identify the IDs of the top 3 </w:t>
      </w:r>
      <w:r w:rsidR="00EE2359" w:rsidRPr="00272EFB">
        <w:rPr>
          <w:rFonts w:ascii="Times New Roman" w:hAnsi="Times New Roman" w:cs="Times New Roman"/>
          <w:sz w:val="24"/>
          <w:szCs w:val="24"/>
        </w:rPr>
        <w:lastRenderedPageBreak/>
        <w:t xml:space="preserve">bloggers with the highest interaction counts during a single time </w:t>
      </w:r>
      <w:r w:rsidR="00272EFB">
        <w:rPr>
          <w:rFonts w:ascii="Times New Roman" w:hAnsi="Times New Roman" w:cs="Times New Roman" w:hint="eastAsia"/>
          <w:sz w:val="24"/>
          <w:szCs w:val="24"/>
        </w:rPr>
        <w:t>slot</w:t>
      </w:r>
      <w:r w:rsidR="00EE2359" w:rsidRPr="00272EFB">
        <w:rPr>
          <w:rFonts w:ascii="Times New Roman" w:hAnsi="Times New Roman" w:cs="Times New Roman"/>
          <w:sz w:val="24"/>
          <w:szCs w:val="24"/>
        </w:rPr>
        <w:t xml:space="preserve"> for this user, as well as the corresponding time periods, and fill the results into Table 4.</w:t>
      </w:r>
    </w:p>
    <w:p w14:paraId="4B055B99" w14:textId="437617D7" w:rsidR="00615880" w:rsidRPr="00272EFB" w:rsidRDefault="00615880" w:rsidP="00615880">
      <w:pPr>
        <w:adjustRightInd w:val="0"/>
        <w:snapToGrid w:val="0"/>
        <w:spacing w:line="400" w:lineRule="exact"/>
        <w:jc w:val="center"/>
        <w:rPr>
          <w:rFonts w:ascii="Times New Roman" w:eastAsia="宋体" w:hAnsi="Times New Roman" w:cs="Times New Roman"/>
          <w:sz w:val="24"/>
          <w:szCs w:val="24"/>
        </w:rPr>
      </w:pPr>
      <w:r w:rsidRPr="00272EFB">
        <w:rPr>
          <w:rFonts w:ascii="Times New Roman" w:eastAsia="宋体" w:hAnsi="Times New Roman" w:cs="Times New Roman"/>
          <w:b/>
          <w:bCs/>
          <w:sz w:val="24"/>
          <w:szCs w:val="24"/>
        </w:rPr>
        <w:t xml:space="preserve">Table </w:t>
      </w:r>
      <w:r w:rsidRPr="00272EFB">
        <w:rPr>
          <w:rFonts w:ascii="Times New Roman" w:eastAsia="宋体" w:hAnsi="Times New Roman" w:cs="Times New Roman" w:hint="eastAsia"/>
          <w:b/>
          <w:bCs/>
          <w:sz w:val="24"/>
          <w:szCs w:val="24"/>
        </w:rPr>
        <w:t>4</w:t>
      </w:r>
      <w:r w:rsidRPr="00272EFB">
        <w:rPr>
          <w:rFonts w:ascii="Times New Roman" w:eastAsia="宋体" w:hAnsi="Times New Roman" w:cs="Times New Roman"/>
          <w:b/>
          <w:bCs/>
          <w:sz w:val="24"/>
          <w:szCs w:val="24"/>
        </w:rPr>
        <w:t xml:space="preserve"> </w:t>
      </w:r>
      <w:r w:rsidRPr="00272EFB">
        <w:rPr>
          <w:rFonts w:ascii="Times New Roman" w:eastAsia="宋体" w:hAnsi="Times New Roman" w:cs="Times New Roman"/>
          <w:sz w:val="24"/>
          <w:szCs w:val="24"/>
        </w:rPr>
        <w:t xml:space="preserve">Results for Question </w:t>
      </w:r>
      <w:r w:rsidRPr="00272EFB">
        <w:rPr>
          <w:rFonts w:ascii="Times New Roman" w:eastAsia="宋体" w:hAnsi="Times New Roman" w:cs="Times New Roman" w:hint="eastAsia"/>
          <w:sz w:val="24"/>
          <w:szCs w:val="24"/>
        </w:rPr>
        <w:t>4</w:t>
      </w:r>
    </w:p>
    <w:tbl>
      <w:tblPr>
        <w:tblStyle w:val="aa"/>
        <w:tblW w:w="0" w:type="auto"/>
        <w:jc w:val="center"/>
        <w:tblLook w:val="04A0" w:firstRow="1" w:lastRow="0" w:firstColumn="1" w:lastColumn="0" w:noHBand="0" w:noVBand="1"/>
      </w:tblPr>
      <w:tblGrid>
        <w:gridCol w:w="2997"/>
        <w:gridCol w:w="1811"/>
        <w:gridCol w:w="1812"/>
        <w:gridCol w:w="1811"/>
        <w:gridCol w:w="1812"/>
      </w:tblGrid>
      <w:tr w:rsidR="00EE2359" w:rsidRPr="00272EFB" w14:paraId="7BD4AE6E" w14:textId="77777777" w:rsidTr="00272EFB">
        <w:trPr>
          <w:jc w:val="center"/>
        </w:trPr>
        <w:tc>
          <w:tcPr>
            <w:tcW w:w="2997" w:type="dxa"/>
            <w:vAlign w:val="center"/>
          </w:tcPr>
          <w:p w14:paraId="439C391E" w14:textId="153D4EF3" w:rsidR="00EE2359" w:rsidRPr="00272EFB" w:rsidRDefault="00272EFB" w:rsidP="00A952D0">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User </w:t>
            </w:r>
            <w:r w:rsidR="00EE2359" w:rsidRPr="00272EFB">
              <w:rPr>
                <w:rFonts w:ascii="Times New Roman" w:eastAsia="宋体" w:hAnsi="Times New Roman" w:cs="Times New Roman" w:hint="eastAsia"/>
                <w:sz w:val="24"/>
                <w:szCs w:val="24"/>
              </w:rPr>
              <w:t>ID</w:t>
            </w:r>
          </w:p>
        </w:tc>
        <w:tc>
          <w:tcPr>
            <w:tcW w:w="1811" w:type="dxa"/>
            <w:vAlign w:val="center"/>
          </w:tcPr>
          <w:p w14:paraId="5B48196D"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U10</w:t>
            </w:r>
          </w:p>
        </w:tc>
        <w:tc>
          <w:tcPr>
            <w:tcW w:w="1812" w:type="dxa"/>
            <w:vAlign w:val="center"/>
          </w:tcPr>
          <w:p w14:paraId="78044927"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U1951</w:t>
            </w:r>
          </w:p>
        </w:tc>
        <w:tc>
          <w:tcPr>
            <w:tcW w:w="1811" w:type="dxa"/>
            <w:vAlign w:val="center"/>
          </w:tcPr>
          <w:p w14:paraId="57776636"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U1833</w:t>
            </w:r>
          </w:p>
        </w:tc>
        <w:tc>
          <w:tcPr>
            <w:tcW w:w="1812" w:type="dxa"/>
            <w:vAlign w:val="center"/>
          </w:tcPr>
          <w:p w14:paraId="1A990800"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r w:rsidRPr="00272EFB">
              <w:rPr>
                <w:rFonts w:ascii="Times New Roman" w:eastAsia="宋体" w:hAnsi="Times New Roman" w:cs="Times New Roman" w:hint="eastAsia"/>
                <w:sz w:val="24"/>
                <w:szCs w:val="24"/>
              </w:rPr>
              <w:t>U26447</w:t>
            </w:r>
          </w:p>
        </w:tc>
      </w:tr>
      <w:tr w:rsidR="00EE2359" w:rsidRPr="00272EFB" w14:paraId="2A70F57B" w14:textId="77777777" w:rsidTr="00272EFB">
        <w:trPr>
          <w:jc w:val="center"/>
        </w:trPr>
        <w:tc>
          <w:tcPr>
            <w:tcW w:w="2997" w:type="dxa"/>
            <w:vAlign w:val="center"/>
          </w:tcPr>
          <w:p w14:paraId="2934A846" w14:textId="17442CBF" w:rsidR="00EE2359" w:rsidRPr="00272EFB" w:rsidRDefault="00272EFB" w:rsidP="00A952D0">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Blogger</w:t>
            </w:r>
            <w:r>
              <w:rPr>
                <w:rFonts w:ascii="Times New Roman" w:eastAsia="宋体" w:hAnsi="Times New Roman" w:cs="Times New Roman" w:hint="eastAsia"/>
                <w:sz w:val="24"/>
                <w:szCs w:val="24"/>
              </w:rPr>
              <w:t xml:space="preserve"> </w:t>
            </w:r>
            <w:r w:rsidR="00EE2359" w:rsidRPr="00272EFB">
              <w:rPr>
                <w:rFonts w:ascii="Times New Roman" w:eastAsia="宋体" w:hAnsi="Times New Roman" w:cs="Times New Roman" w:hint="eastAsia"/>
                <w:sz w:val="24"/>
                <w:szCs w:val="24"/>
              </w:rPr>
              <w:t>ID 1</w:t>
            </w:r>
          </w:p>
        </w:tc>
        <w:tc>
          <w:tcPr>
            <w:tcW w:w="1811" w:type="dxa"/>
            <w:vAlign w:val="center"/>
          </w:tcPr>
          <w:p w14:paraId="64285813"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812" w:type="dxa"/>
            <w:vAlign w:val="center"/>
          </w:tcPr>
          <w:p w14:paraId="7AC7B826"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811" w:type="dxa"/>
            <w:vAlign w:val="center"/>
          </w:tcPr>
          <w:p w14:paraId="5AF0958B"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812" w:type="dxa"/>
            <w:vAlign w:val="center"/>
          </w:tcPr>
          <w:p w14:paraId="5AA5EC8E"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r w:rsidR="00EE2359" w:rsidRPr="00272EFB" w14:paraId="3F672979" w14:textId="77777777" w:rsidTr="00272EFB">
        <w:trPr>
          <w:jc w:val="center"/>
        </w:trPr>
        <w:tc>
          <w:tcPr>
            <w:tcW w:w="2997" w:type="dxa"/>
            <w:vAlign w:val="center"/>
          </w:tcPr>
          <w:p w14:paraId="4A8626C1" w14:textId="75E18BE5" w:rsidR="00EE2359" w:rsidRPr="00272EFB" w:rsidRDefault="00272EFB" w:rsidP="00A952D0">
            <w:pPr>
              <w:snapToGrid w:val="0"/>
              <w:spacing w:line="300" w:lineRule="auto"/>
              <w:jc w:val="center"/>
              <w:rPr>
                <w:rFonts w:ascii="Times New Roman" w:eastAsia="宋体" w:hAnsi="Times New Roman" w:cs="Times New Roman"/>
                <w:sz w:val="24"/>
                <w:szCs w:val="24"/>
              </w:rPr>
            </w:pPr>
            <w:r>
              <w:rPr>
                <w:rFonts w:ascii="Times New Roman" w:hAnsi="Times New Roman" w:cs="Times New Roman" w:hint="eastAsia"/>
                <w:sz w:val="24"/>
                <w:szCs w:val="24"/>
              </w:rPr>
              <w:t>T</w:t>
            </w:r>
            <w:r w:rsidRPr="00272EFB">
              <w:rPr>
                <w:rFonts w:ascii="Times New Roman" w:hAnsi="Times New Roman" w:cs="Times New Roman"/>
                <w:sz w:val="24"/>
                <w:szCs w:val="24"/>
              </w:rPr>
              <w:t>ime slot</w:t>
            </w:r>
            <w:r>
              <w:rPr>
                <w:rFonts w:ascii="Times New Roman" w:hAnsi="Times New Roman" w:cs="Times New Roman" w:hint="eastAsia"/>
                <w:sz w:val="24"/>
                <w:szCs w:val="24"/>
              </w:rPr>
              <w:t xml:space="preserve"> </w:t>
            </w:r>
            <w:r w:rsidR="00EE2359" w:rsidRPr="00272EFB">
              <w:rPr>
                <w:rFonts w:ascii="Times New Roman" w:eastAsia="宋体" w:hAnsi="Times New Roman" w:cs="Times New Roman" w:hint="eastAsia"/>
                <w:sz w:val="24"/>
                <w:szCs w:val="24"/>
              </w:rPr>
              <w:t>1</w:t>
            </w:r>
          </w:p>
        </w:tc>
        <w:tc>
          <w:tcPr>
            <w:tcW w:w="1811" w:type="dxa"/>
            <w:vAlign w:val="center"/>
          </w:tcPr>
          <w:p w14:paraId="1789A75D"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812" w:type="dxa"/>
            <w:vAlign w:val="center"/>
          </w:tcPr>
          <w:p w14:paraId="16E647D2"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811" w:type="dxa"/>
            <w:vAlign w:val="center"/>
          </w:tcPr>
          <w:p w14:paraId="1B5DFD23"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c>
          <w:tcPr>
            <w:tcW w:w="1812" w:type="dxa"/>
            <w:vAlign w:val="center"/>
          </w:tcPr>
          <w:p w14:paraId="7FC4E3E1" w14:textId="77777777" w:rsidR="00EE2359" w:rsidRPr="00272EFB" w:rsidRDefault="00EE2359" w:rsidP="00A952D0">
            <w:pPr>
              <w:snapToGrid w:val="0"/>
              <w:spacing w:line="300" w:lineRule="auto"/>
              <w:jc w:val="center"/>
              <w:rPr>
                <w:rFonts w:ascii="Times New Roman" w:eastAsia="宋体" w:hAnsi="Times New Roman" w:cs="Times New Roman"/>
                <w:sz w:val="24"/>
                <w:szCs w:val="24"/>
              </w:rPr>
            </w:pPr>
          </w:p>
        </w:tc>
      </w:tr>
      <w:tr w:rsidR="00272EFB" w:rsidRPr="00272EFB" w14:paraId="20B9C8CD" w14:textId="77777777" w:rsidTr="00272EFB">
        <w:trPr>
          <w:jc w:val="center"/>
        </w:trPr>
        <w:tc>
          <w:tcPr>
            <w:tcW w:w="2997" w:type="dxa"/>
            <w:vAlign w:val="center"/>
          </w:tcPr>
          <w:p w14:paraId="73AECECF" w14:textId="685A4B40" w:rsidR="00272EFB" w:rsidRPr="00272EFB" w:rsidRDefault="00272EFB" w:rsidP="00272EFB">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Blogger</w:t>
            </w:r>
            <w:r>
              <w:rPr>
                <w:rFonts w:ascii="Times New Roman" w:eastAsia="宋体" w:hAnsi="Times New Roman" w:cs="Times New Roman" w:hint="eastAsia"/>
                <w:sz w:val="24"/>
                <w:szCs w:val="24"/>
              </w:rPr>
              <w:t xml:space="preserve"> </w:t>
            </w:r>
            <w:r w:rsidRPr="00272EFB">
              <w:rPr>
                <w:rFonts w:ascii="Times New Roman" w:eastAsia="宋体" w:hAnsi="Times New Roman" w:cs="Times New Roman" w:hint="eastAsia"/>
                <w:sz w:val="24"/>
                <w:szCs w:val="24"/>
              </w:rPr>
              <w:t xml:space="preserve">ID </w:t>
            </w:r>
            <w:r>
              <w:rPr>
                <w:rFonts w:ascii="Times New Roman" w:eastAsia="宋体" w:hAnsi="Times New Roman" w:cs="Times New Roman" w:hint="eastAsia"/>
                <w:sz w:val="24"/>
                <w:szCs w:val="24"/>
              </w:rPr>
              <w:t>2</w:t>
            </w:r>
          </w:p>
        </w:tc>
        <w:tc>
          <w:tcPr>
            <w:tcW w:w="1811" w:type="dxa"/>
            <w:vAlign w:val="center"/>
          </w:tcPr>
          <w:p w14:paraId="1440E2D3"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184A6370"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1" w:type="dxa"/>
            <w:vAlign w:val="center"/>
          </w:tcPr>
          <w:p w14:paraId="78D58EA9"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33CED478"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r>
      <w:tr w:rsidR="00272EFB" w:rsidRPr="00272EFB" w14:paraId="0F079E03" w14:textId="77777777" w:rsidTr="00272EFB">
        <w:trPr>
          <w:jc w:val="center"/>
        </w:trPr>
        <w:tc>
          <w:tcPr>
            <w:tcW w:w="2997" w:type="dxa"/>
            <w:vAlign w:val="center"/>
          </w:tcPr>
          <w:p w14:paraId="125925B6" w14:textId="56075F98" w:rsidR="00272EFB" w:rsidRPr="00272EFB" w:rsidRDefault="00272EFB" w:rsidP="00272EFB">
            <w:pPr>
              <w:snapToGrid w:val="0"/>
              <w:spacing w:line="300" w:lineRule="auto"/>
              <w:jc w:val="center"/>
              <w:rPr>
                <w:rFonts w:ascii="Times New Roman" w:eastAsia="宋体" w:hAnsi="Times New Roman" w:cs="Times New Roman"/>
                <w:sz w:val="24"/>
                <w:szCs w:val="24"/>
              </w:rPr>
            </w:pPr>
            <w:r>
              <w:rPr>
                <w:rFonts w:ascii="Times New Roman" w:hAnsi="Times New Roman" w:cs="Times New Roman" w:hint="eastAsia"/>
                <w:sz w:val="24"/>
                <w:szCs w:val="24"/>
              </w:rPr>
              <w:t>T</w:t>
            </w:r>
            <w:r w:rsidRPr="00272EFB">
              <w:rPr>
                <w:rFonts w:ascii="Times New Roman" w:hAnsi="Times New Roman" w:cs="Times New Roman"/>
                <w:sz w:val="24"/>
                <w:szCs w:val="24"/>
              </w:rPr>
              <w:t>ime slot</w:t>
            </w:r>
            <w:r>
              <w:rPr>
                <w:rFonts w:ascii="Times New Roman" w:hAnsi="Times New Roman" w:cs="Times New Roman" w:hint="eastAsia"/>
                <w:sz w:val="24"/>
                <w:szCs w:val="24"/>
              </w:rPr>
              <w:t xml:space="preserve"> </w:t>
            </w:r>
            <w:r>
              <w:rPr>
                <w:rFonts w:ascii="Times New Roman" w:eastAsia="宋体" w:hAnsi="Times New Roman" w:cs="Times New Roman" w:hint="eastAsia"/>
                <w:sz w:val="24"/>
                <w:szCs w:val="24"/>
              </w:rPr>
              <w:t>2</w:t>
            </w:r>
            <w:bookmarkStart w:id="2" w:name="_GoBack"/>
            <w:bookmarkEnd w:id="2"/>
          </w:p>
        </w:tc>
        <w:tc>
          <w:tcPr>
            <w:tcW w:w="1811" w:type="dxa"/>
            <w:vAlign w:val="center"/>
          </w:tcPr>
          <w:p w14:paraId="0108644E"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39FCA5C1"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1" w:type="dxa"/>
            <w:vAlign w:val="center"/>
          </w:tcPr>
          <w:p w14:paraId="2C6FB768"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54DBCB00"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r>
      <w:tr w:rsidR="00272EFB" w:rsidRPr="00272EFB" w14:paraId="380A7B84" w14:textId="77777777" w:rsidTr="00272EFB">
        <w:trPr>
          <w:jc w:val="center"/>
        </w:trPr>
        <w:tc>
          <w:tcPr>
            <w:tcW w:w="2997" w:type="dxa"/>
            <w:vAlign w:val="center"/>
          </w:tcPr>
          <w:p w14:paraId="324598DB" w14:textId="1EEA2417" w:rsidR="00272EFB" w:rsidRPr="00272EFB" w:rsidRDefault="00272EFB" w:rsidP="00272EFB">
            <w:pPr>
              <w:snapToGrid w:val="0"/>
              <w:spacing w:line="30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Blogger</w:t>
            </w:r>
            <w:r>
              <w:rPr>
                <w:rFonts w:ascii="Times New Roman" w:eastAsia="宋体" w:hAnsi="Times New Roman" w:cs="Times New Roman" w:hint="eastAsia"/>
                <w:sz w:val="24"/>
                <w:szCs w:val="24"/>
              </w:rPr>
              <w:t xml:space="preserve"> </w:t>
            </w:r>
            <w:r w:rsidRPr="00272EFB">
              <w:rPr>
                <w:rFonts w:ascii="Times New Roman" w:eastAsia="宋体" w:hAnsi="Times New Roman" w:cs="Times New Roman" w:hint="eastAsia"/>
                <w:sz w:val="24"/>
                <w:szCs w:val="24"/>
              </w:rPr>
              <w:t xml:space="preserve">ID </w:t>
            </w:r>
            <w:r>
              <w:rPr>
                <w:rFonts w:ascii="Times New Roman" w:eastAsia="宋体" w:hAnsi="Times New Roman" w:cs="Times New Roman" w:hint="eastAsia"/>
                <w:sz w:val="24"/>
                <w:szCs w:val="24"/>
              </w:rPr>
              <w:t>3</w:t>
            </w:r>
          </w:p>
        </w:tc>
        <w:tc>
          <w:tcPr>
            <w:tcW w:w="1811" w:type="dxa"/>
            <w:vAlign w:val="center"/>
          </w:tcPr>
          <w:p w14:paraId="3305D324"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0181CDCB"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1" w:type="dxa"/>
            <w:vAlign w:val="center"/>
          </w:tcPr>
          <w:p w14:paraId="6BC0A3AF"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58546098"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r>
      <w:tr w:rsidR="00272EFB" w:rsidRPr="00272EFB" w14:paraId="1A814748" w14:textId="77777777" w:rsidTr="00272EFB">
        <w:trPr>
          <w:jc w:val="center"/>
        </w:trPr>
        <w:tc>
          <w:tcPr>
            <w:tcW w:w="2997" w:type="dxa"/>
            <w:vAlign w:val="center"/>
          </w:tcPr>
          <w:p w14:paraId="053137B2" w14:textId="60530D42" w:rsidR="00272EFB" w:rsidRPr="00272EFB" w:rsidRDefault="00272EFB" w:rsidP="00272EFB">
            <w:pPr>
              <w:snapToGrid w:val="0"/>
              <w:spacing w:line="300" w:lineRule="auto"/>
              <w:jc w:val="center"/>
              <w:rPr>
                <w:rFonts w:ascii="Times New Roman" w:eastAsia="宋体" w:hAnsi="Times New Roman" w:cs="Times New Roman"/>
                <w:sz w:val="24"/>
                <w:szCs w:val="24"/>
              </w:rPr>
            </w:pPr>
            <w:r>
              <w:rPr>
                <w:rFonts w:ascii="Times New Roman" w:hAnsi="Times New Roman" w:cs="Times New Roman" w:hint="eastAsia"/>
                <w:sz w:val="24"/>
                <w:szCs w:val="24"/>
              </w:rPr>
              <w:t>T</w:t>
            </w:r>
            <w:r w:rsidRPr="00272EFB">
              <w:rPr>
                <w:rFonts w:ascii="Times New Roman" w:hAnsi="Times New Roman" w:cs="Times New Roman"/>
                <w:sz w:val="24"/>
                <w:szCs w:val="24"/>
              </w:rPr>
              <w:t>ime slot</w:t>
            </w:r>
            <w:r>
              <w:rPr>
                <w:rFonts w:ascii="Times New Roman" w:hAnsi="Times New Roman" w:cs="Times New Roman" w:hint="eastAsia"/>
                <w:sz w:val="24"/>
                <w:szCs w:val="24"/>
              </w:rPr>
              <w:t xml:space="preserve"> </w:t>
            </w:r>
            <w:r w:rsidR="003B638A">
              <w:rPr>
                <w:rFonts w:ascii="Times New Roman" w:eastAsia="宋体" w:hAnsi="Times New Roman" w:cs="Times New Roman" w:hint="eastAsia"/>
                <w:sz w:val="24"/>
                <w:szCs w:val="24"/>
              </w:rPr>
              <w:t>3</w:t>
            </w:r>
          </w:p>
        </w:tc>
        <w:tc>
          <w:tcPr>
            <w:tcW w:w="1811" w:type="dxa"/>
            <w:vAlign w:val="center"/>
          </w:tcPr>
          <w:p w14:paraId="4C3258BE"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428349E3"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1" w:type="dxa"/>
            <w:vAlign w:val="center"/>
          </w:tcPr>
          <w:p w14:paraId="41B673A3"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c>
          <w:tcPr>
            <w:tcW w:w="1812" w:type="dxa"/>
            <w:vAlign w:val="center"/>
          </w:tcPr>
          <w:p w14:paraId="0F7F1CD1" w14:textId="77777777" w:rsidR="00272EFB" w:rsidRPr="00272EFB" w:rsidRDefault="00272EFB" w:rsidP="00272EFB">
            <w:pPr>
              <w:snapToGrid w:val="0"/>
              <w:spacing w:line="300" w:lineRule="auto"/>
              <w:jc w:val="center"/>
              <w:rPr>
                <w:rFonts w:ascii="Times New Roman" w:eastAsia="宋体" w:hAnsi="Times New Roman" w:cs="Times New Roman"/>
                <w:sz w:val="24"/>
                <w:szCs w:val="24"/>
              </w:rPr>
            </w:pPr>
          </w:p>
        </w:tc>
      </w:tr>
    </w:tbl>
    <w:p w14:paraId="0AA046FB" w14:textId="728F147B" w:rsidR="001D17B4" w:rsidRPr="00272EFB" w:rsidRDefault="00272EFB" w:rsidP="00615880">
      <w:pPr>
        <w:rPr>
          <w:rFonts w:ascii="Times New Roman" w:hAnsi="Times New Roman" w:cs="Times New Roman"/>
          <w:sz w:val="24"/>
          <w:szCs w:val="24"/>
        </w:rPr>
      </w:pPr>
      <w:r w:rsidRPr="00272EFB">
        <w:rPr>
          <w:rFonts w:ascii="Times New Roman" w:hAnsi="Times New Roman" w:cs="Times New Roman"/>
          <w:sz w:val="24"/>
          <w:szCs w:val="24"/>
        </w:rPr>
        <w:t>Note: If the user did not use the social media platform on July 23, 2024, then no entry is required. The recommended time periods must be selected from the following 24 time slots: 0:00-1:00, 1:00-2:00,</w:t>
      </w:r>
      <w:r w:rsidR="005B0689">
        <w:rPr>
          <w:rFonts w:ascii="Times New Roman" w:hAnsi="Times New Roman" w:cs="Times New Roman" w:hint="eastAsia"/>
          <w:sz w:val="24"/>
          <w:szCs w:val="24"/>
        </w:rPr>
        <w:t>……</w:t>
      </w:r>
      <w:r w:rsidRPr="00272EFB">
        <w:rPr>
          <w:rFonts w:ascii="Times New Roman" w:hAnsi="Times New Roman" w:cs="Times New Roman"/>
          <w:sz w:val="24"/>
          <w:szCs w:val="24"/>
        </w:rPr>
        <w:t>, 23:00-24:00.</w:t>
      </w:r>
    </w:p>
    <w:sectPr w:rsidR="001D17B4" w:rsidRPr="00272EFB" w:rsidSect="009C0319">
      <w:footerReference w:type="default" r:id="rId8"/>
      <w:pgSz w:w="11906" w:h="16838"/>
      <w:pgMar w:top="1134" w:right="851" w:bottom="1134"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0EC5E" w14:textId="77777777" w:rsidR="007405B1" w:rsidRDefault="007405B1" w:rsidP="002622E8">
      <w:r>
        <w:separator/>
      </w:r>
    </w:p>
  </w:endnote>
  <w:endnote w:type="continuationSeparator" w:id="0">
    <w:p w14:paraId="7A049A35" w14:textId="77777777" w:rsidR="007405B1" w:rsidRDefault="007405B1" w:rsidP="00262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4298796"/>
      <w:docPartObj>
        <w:docPartGallery w:val="Page Numbers (Bottom of Page)"/>
        <w:docPartUnique/>
      </w:docPartObj>
    </w:sdtPr>
    <w:sdtEndPr/>
    <w:sdtContent>
      <w:p w14:paraId="7CD80B66" w14:textId="62C3444F" w:rsidR="004B468E" w:rsidRDefault="004B468E">
        <w:pPr>
          <w:pStyle w:val="a5"/>
          <w:jc w:val="center"/>
        </w:pPr>
        <w:r>
          <w:fldChar w:fldCharType="begin"/>
        </w:r>
        <w:r>
          <w:instrText>PAGE   \* MERGEFORMAT</w:instrText>
        </w:r>
        <w:r>
          <w:fldChar w:fldCharType="separate"/>
        </w:r>
        <w:r w:rsidR="005B0689" w:rsidRPr="005B0689">
          <w:rPr>
            <w:noProof/>
            <w:lang w:val="zh-CN"/>
          </w:rPr>
          <w:t>3</w:t>
        </w:r>
        <w:r>
          <w:fldChar w:fldCharType="end"/>
        </w:r>
      </w:p>
    </w:sdtContent>
  </w:sdt>
  <w:p w14:paraId="4B6AFB6F" w14:textId="77777777" w:rsidR="004B468E" w:rsidRDefault="004B46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15C0C" w14:textId="77777777" w:rsidR="007405B1" w:rsidRDefault="007405B1" w:rsidP="002622E8">
      <w:r>
        <w:separator/>
      </w:r>
    </w:p>
  </w:footnote>
  <w:footnote w:type="continuationSeparator" w:id="0">
    <w:p w14:paraId="54942352" w14:textId="77777777" w:rsidR="007405B1" w:rsidRDefault="007405B1" w:rsidP="00262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54DA0"/>
    <w:multiLevelType w:val="hybridMultilevel"/>
    <w:tmpl w:val="D2046ACC"/>
    <w:lvl w:ilvl="0" w:tplc="830289D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7C5D4B"/>
    <w:multiLevelType w:val="hybridMultilevel"/>
    <w:tmpl w:val="F3EA0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970A16"/>
    <w:multiLevelType w:val="hybridMultilevel"/>
    <w:tmpl w:val="9D5C4022"/>
    <w:lvl w:ilvl="0" w:tplc="8A3A7AFC">
      <w:start w:val="1"/>
      <w:numFmt w:val="decimal"/>
      <w:lvlText w:val="注%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09572E8"/>
    <w:multiLevelType w:val="hybridMultilevel"/>
    <w:tmpl w:val="2B888920"/>
    <w:lvl w:ilvl="0" w:tplc="67A22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5DC55BD"/>
    <w:multiLevelType w:val="hybridMultilevel"/>
    <w:tmpl w:val="661842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1szQwNjAxN7AwsTBS0lEKTi0uzszPAykwrgUAqb/MfywAAAA="/>
  </w:docVars>
  <w:rsids>
    <w:rsidRoot w:val="002622E8"/>
    <w:rsid w:val="00000D45"/>
    <w:rsid w:val="000103F0"/>
    <w:rsid w:val="00010BCF"/>
    <w:rsid w:val="00024394"/>
    <w:rsid w:val="00024FC8"/>
    <w:rsid w:val="000273B6"/>
    <w:rsid w:val="00032797"/>
    <w:rsid w:val="00052361"/>
    <w:rsid w:val="00066F7C"/>
    <w:rsid w:val="000B5252"/>
    <w:rsid w:val="000C07DD"/>
    <w:rsid w:val="000E1A46"/>
    <w:rsid w:val="000E73EA"/>
    <w:rsid w:val="000F001E"/>
    <w:rsid w:val="000F0943"/>
    <w:rsid w:val="000F5666"/>
    <w:rsid w:val="0011665C"/>
    <w:rsid w:val="00130B24"/>
    <w:rsid w:val="001576FB"/>
    <w:rsid w:val="00157764"/>
    <w:rsid w:val="001633F2"/>
    <w:rsid w:val="00171FFE"/>
    <w:rsid w:val="0017590D"/>
    <w:rsid w:val="001828C9"/>
    <w:rsid w:val="00185B25"/>
    <w:rsid w:val="001A4792"/>
    <w:rsid w:val="001B17BA"/>
    <w:rsid w:val="001B5966"/>
    <w:rsid w:val="001C0FB9"/>
    <w:rsid w:val="001C6E61"/>
    <w:rsid w:val="001D17B4"/>
    <w:rsid w:val="001D2752"/>
    <w:rsid w:val="001D409C"/>
    <w:rsid w:val="001E6B97"/>
    <w:rsid w:val="001F1E2E"/>
    <w:rsid w:val="001F779E"/>
    <w:rsid w:val="001F7FAF"/>
    <w:rsid w:val="002003E7"/>
    <w:rsid w:val="00203B2D"/>
    <w:rsid w:val="00214D7E"/>
    <w:rsid w:val="00233E22"/>
    <w:rsid w:val="002346A3"/>
    <w:rsid w:val="00241CB5"/>
    <w:rsid w:val="00244465"/>
    <w:rsid w:val="002455FD"/>
    <w:rsid w:val="00246995"/>
    <w:rsid w:val="002622E8"/>
    <w:rsid w:val="00272EFB"/>
    <w:rsid w:val="002A2948"/>
    <w:rsid w:val="002A3786"/>
    <w:rsid w:val="002A6791"/>
    <w:rsid w:val="002D6293"/>
    <w:rsid w:val="002E112A"/>
    <w:rsid w:val="002E2167"/>
    <w:rsid w:val="002E6AFB"/>
    <w:rsid w:val="00307754"/>
    <w:rsid w:val="00311582"/>
    <w:rsid w:val="003123B6"/>
    <w:rsid w:val="0032766B"/>
    <w:rsid w:val="00333B1B"/>
    <w:rsid w:val="003449FC"/>
    <w:rsid w:val="00346299"/>
    <w:rsid w:val="003541BA"/>
    <w:rsid w:val="0036646B"/>
    <w:rsid w:val="00370D42"/>
    <w:rsid w:val="003727CF"/>
    <w:rsid w:val="00377361"/>
    <w:rsid w:val="00380FE0"/>
    <w:rsid w:val="00387408"/>
    <w:rsid w:val="00397466"/>
    <w:rsid w:val="003A09D1"/>
    <w:rsid w:val="003B24DF"/>
    <w:rsid w:val="003B36AE"/>
    <w:rsid w:val="003B638A"/>
    <w:rsid w:val="003C05D7"/>
    <w:rsid w:val="003C2501"/>
    <w:rsid w:val="003C7DEB"/>
    <w:rsid w:val="003E11A9"/>
    <w:rsid w:val="003E12D0"/>
    <w:rsid w:val="00422D6F"/>
    <w:rsid w:val="00430772"/>
    <w:rsid w:val="00431495"/>
    <w:rsid w:val="00436B03"/>
    <w:rsid w:val="004421DC"/>
    <w:rsid w:val="00454F2A"/>
    <w:rsid w:val="00473CC4"/>
    <w:rsid w:val="0048274A"/>
    <w:rsid w:val="00486FAC"/>
    <w:rsid w:val="00495862"/>
    <w:rsid w:val="004A513C"/>
    <w:rsid w:val="004A5C8E"/>
    <w:rsid w:val="004B468E"/>
    <w:rsid w:val="004C74EA"/>
    <w:rsid w:val="004D29A2"/>
    <w:rsid w:val="004F01E9"/>
    <w:rsid w:val="005163D4"/>
    <w:rsid w:val="005232E3"/>
    <w:rsid w:val="005305C5"/>
    <w:rsid w:val="00531C89"/>
    <w:rsid w:val="0055366F"/>
    <w:rsid w:val="00555696"/>
    <w:rsid w:val="00583D36"/>
    <w:rsid w:val="0058539D"/>
    <w:rsid w:val="0059375D"/>
    <w:rsid w:val="005937D0"/>
    <w:rsid w:val="00594315"/>
    <w:rsid w:val="005A0ACE"/>
    <w:rsid w:val="005A71F7"/>
    <w:rsid w:val="005A784F"/>
    <w:rsid w:val="005B0689"/>
    <w:rsid w:val="005B213F"/>
    <w:rsid w:val="005B2FE0"/>
    <w:rsid w:val="005B3AC2"/>
    <w:rsid w:val="005C33E8"/>
    <w:rsid w:val="005F5D49"/>
    <w:rsid w:val="005F6E63"/>
    <w:rsid w:val="00615880"/>
    <w:rsid w:val="00635B6D"/>
    <w:rsid w:val="006515F0"/>
    <w:rsid w:val="006562AA"/>
    <w:rsid w:val="0066295B"/>
    <w:rsid w:val="00682920"/>
    <w:rsid w:val="00686A0C"/>
    <w:rsid w:val="00690A1F"/>
    <w:rsid w:val="0069100D"/>
    <w:rsid w:val="006A5037"/>
    <w:rsid w:val="006B7DF5"/>
    <w:rsid w:val="006C27AD"/>
    <w:rsid w:val="006D4E65"/>
    <w:rsid w:val="006E12A5"/>
    <w:rsid w:val="006E3A87"/>
    <w:rsid w:val="006F384B"/>
    <w:rsid w:val="007227B6"/>
    <w:rsid w:val="00734393"/>
    <w:rsid w:val="00740300"/>
    <w:rsid w:val="007405B1"/>
    <w:rsid w:val="00741C68"/>
    <w:rsid w:val="007425C2"/>
    <w:rsid w:val="00742FD1"/>
    <w:rsid w:val="00743274"/>
    <w:rsid w:val="00745E10"/>
    <w:rsid w:val="00750880"/>
    <w:rsid w:val="00767677"/>
    <w:rsid w:val="0076794F"/>
    <w:rsid w:val="007705A8"/>
    <w:rsid w:val="007764E6"/>
    <w:rsid w:val="00792D84"/>
    <w:rsid w:val="007A4A48"/>
    <w:rsid w:val="007A4F05"/>
    <w:rsid w:val="007C7226"/>
    <w:rsid w:val="007F255D"/>
    <w:rsid w:val="007F7C68"/>
    <w:rsid w:val="008023F5"/>
    <w:rsid w:val="008177FA"/>
    <w:rsid w:val="00820112"/>
    <w:rsid w:val="00830224"/>
    <w:rsid w:val="00832C2B"/>
    <w:rsid w:val="00841259"/>
    <w:rsid w:val="00843384"/>
    <w:rsid w:val="00853332"/>
    <w:rsid w:val="008638E2"/>
    <w:rsid w:val="00863ADE"/>
    <w:rsid w:val="00863DD3"/>
    <w:rsid w:val="00872D99"/>
    <w:rsid w:val="008902F9"/>
    <w:rsid w:val="008A1CD8"/>
    <w:rsid w:val="008B5798"/>
    <w:rsid w:val="008D612C"/>
    <w:rsid w:val="008E40D9"/>
    <w:rsid w:val="008F04C5"/>
    <w:rsid w:val="0090706C"/>
    <w:rsid w:val="00916B1D"/>
    <w:rsid w:val="0092197D"/>
    <w:rsid w:val="00930A6F"/>
    <w:rsid w:val="00932D93"/>
    <w:rsid w:val="0094734A"/>
    <w:rsid w:val="00950003"/>
    <w:rsid w:val="00951766"/>
    <w:rsid w:val="009564C5"/>
    <w:rsid w:val="00957E39"/>
    <w:rsid w:val="00960D17"/>
    <w:rsid w:val="00966F46"/>
    <w:rsid w:val="009A7759"/>
    <w:rsid w:val="009B2B2B"/>
    <w:rsid w:val="009C0319"/>
    <w:rsid w:val="009C06B5"/>
    <w:rsid w:val="009C6C6C"/>
    <w:rsid w:val="009D02A5"/>
    <w:rsid w:val="009D0909"/>
    <w:rsid w:val="009D1A32"/>
    <w:rsid w:val="009D2D97"/>
    <w:rsid w:val="009E1C26"/>
    <w:rsid w:val="009E43C7"/>
    <w:rsid w:val="009E740D"/>
    <w:rsid w:val="00A20365"/>
    <w:rsid w:val="00A43D23"/>
    <w:rsid w:val="00A56755"/>
    <w:rsid w:val="00A57FA2"/>
    <w:rsid w:val="00A70699"/>
    <w:rsid w:val="00A71699"/>
    <w:rsid w:val="00A745AD"/>
    <w:rsid w:val="00A774FC"/>
    <w:rsid w:val="00A90E2B"/>
    <w:rsid w:val="00A92023"/>
    <w:rsid w:val="00A97BE4"/>
    <w:rsid w:val="00AA4179"/>
    <w:rsid w:val="00AB30E1"/>
    <w:rsid w:val="00AC6C43"/>
    <w:rsid w:val="00AD01DE"/>
    <w:rsid w:val="00AE0D5D"/>
    <w:rsid w:val="00AF2DE2"/>
    <w:rsid w:val="00AF56F7"/>
    <w:rsid w:val="00B14E29"/>
    <w:rsid w:val="00B24027"/>
    <w:rsid w:val="00B26BAD"/>
    <w:rsid w:val="00B3266E"/>
    <w:rsid w:val="00B35AC6"/>
    <w:rsid w:val="00B41F5B"/>
    <w:rsid w:val="00B44A4C"/>
    <w:rsid w:val="00B46920"/>
    <w:rsid w:val="00B6373B"/>
    <w:rsid w:val="00B6594D"/>
    <w:rsid w:val="00B70396"/>
    <w:rsid w:val="00B777DC"/>
    <w:rsid w:val="00B96003"/>
    <w:rsid w:val="00B977A4"/>
    <w:rsid w:val="00BA01BB"/>
    <w:rsid w:val="00BA75A6"/>
    <w:rsid w:val="00BD71D3"/>
    <w:rsid w:val="00BE63F5"/>
    <w:rsid w:val="00BE7499"/>
    <w:rsid w:val="00BF0011"/>
    <w:rsid w:val="00BF2AFB"/>
    <w:rsid w:val="00BF63F7"/>
    <w:rsid w:val="00BF666D"/>
    <w:rsid w:val="00BF6B84"/>
    <w:rsid w:val="00C07095"/>
    <w:rsid w:val="00C143E7"/>
    <w:rsid w:val="00C14CF9"/>
    <w:rsid w:val="00C215D7"/>
    <w:rsid w:val="00C4158B"/>
    <w:rsid w:val="00C45F83"/>
    <w:rsid w:val="00C56679"/>
    <w:rsid w:val="00C620E7"/>
    <w:rsid w:val="00C67091"/>
    <w:rsid w:val="00C75BF4"/>
    <w:rsid w:val="00C75D44"/>
    <w:rsid w:val="00CA0ED3"/>
    <w:rsid w:val="00CA1EF3"/>
    <w:rsid w:val="00CC5FBB"/>
    <w:rsid w:val="00CC7B56"/>
    <w:rsid w:val="00CD16D6"/>
    <w:rsid w:val="00CE50B9"/>
    <w:rsid w:val="00D01C5A"/>
    <w:rsid w:val="00D056E5"/>
    <w:rsid w:val="00D06183"/>
    <w:rsid w:val="00D22C9A"/>
    <w:rsid w:val="00D35C8D"/>
    <w:rsid w:val="00D4400F"/>
    <w:rsid w:val="00D5207F"/>
    <w:rsid w:val="00D63F3C"/>
    <w:rsid w:val="00D64338"/>
    <w:rsid w:val="00D73BC9"/>
    <w:rsid w:val="00D81127"/>
    <w:rsid w:val="00D8315E"/>
    <w:rsid w:val="00D84F09"/>
    <w:rsid w:val="00D87A0F"/>
    <w:rsid w:val="00D95648"/>
    <w:rsid w:val="00DA3EB7"/>
    <w:rsid w:val="00DA4A40"/>
    <w:rsid w:val="00DB6AA4"/>
    <w:rsid w:val="00DC4BD6"/>
    <w:rsid w:val="00DD0158"/>
    <w:rsid w:val="00DE500F"/>
    <w:rsid w:val="00DF2C0E"/>
    <w:rsid w:val="00DF38C2"/>
    <w:rsid w:val="00E11D68"/>
    <w:rsid w:val="00E1345B"/>
    <w:rsid w:val="00E26A3F"/>
    <w:rsid w:val="00E31A9F"/>
    <w:rsid w:val="00E359EC"/>
    <w:rsid w:val="00E373EE"/>
    <w:rsid w:val="00E4004F"/>
    <w:rsid w:val="00E425A6"/>
    <w:rsid w:val="00E44DB4"/>
    <w:rsid w:val="00E451FA"/>
    <w:rsid w:val="00E56569"/>
    <w:rsid w:val="00E64040"/>
    <w:rsid w:val="00E77798"/>
    <w:rsid w:val="00E77C8A"/>
    <w:rsid w:val="00E82CE8"/>
    <w:rsid w:val="00E83ACC"/>
    <w:rsid w:val="00E83C87"/>
    <w:rsid w:val="00E92335"/>
    <w:rsid w:val="00E943A5"/>
    <w:rsid w:val="00EB2E02"/>
    <w:rsid w:val="00EC1E17"/>
    <w:rsid w:val="00EC5EF5"/>
    <w:rsid w:val="00EC7E2A"/>
    <w:rsid w:val="00EE2359"/>
    <w:rsid w:val="00EE3E92"/>
    <w:rsid w:val="00EE755D"/>
    <w:rsid w:val="00EF34E9"/>
    <w:rsid w:val="00F23FDB"/>
    <w:rsid w:val="00F2515A"/>
    <w:rsid w:val="00F26BBD"/>
    <w:rsid w:val="00F35E3E"/>
    <w:rsid w:val="00F4144E"/>
    <w:rsid w:val="00F51258"/>
    <w:rsid w:val="00F5179D"/>
    <w:rsid w:val="00F60308"/>
    <w:rsid w:val="00F6094F"/>
    <w:rsid w:val="00F730AC"/>
    <w:rsid w:val="00F77148"/>
    <w:rsid w:val="00F80A0A"/>
    <w:rsid w:val="00F93FFE"/>
    <w:rsid w:val="00FA3EC2"/>
    <w:rsid w:val="00FA48C7"/>
    <w:rsid w:val="00FC0067"/>
    <w:rsid w:val="00FD034E"/>
    <w:rsid w:val="00FD2CC2"/>
    <w:rsid w:val="00FE48B7"/>
    <w:rsid w:val="00FE49D8"/>
    <w:rsid w:val="00FF3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746848"/>
  <w15:docId w15:val="{7153FC6D-6899-40D1-9BB3-7DE68FE9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0D42"/>
    <w:pPr>
      <w:widowControl w:val="0"/>
      <w:jc w:val="both"/>
    </w:pPr>
  </w:style>
  <w:style w:type="paragraph" w:styleId="1">
    <w:name w:val="heading 1"/>
    <w:basedOn w:val="a"/>
    <w:link w:val="10"/>
    <w:uiPriority w:val="9"/>
    <w:qFormat/>
    <w:rsid w:val="006515F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22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622E8"/>
    <w:rPr>
      <w:sz w:val="18"/>
      <w:szCs w:val="18"/>
    </w:rPr>
  </w:style>
  <w:style w:type="paragraph" w:styleId="a5">
    <w:name w:val="footer"/>
    <w:basedOn w:val="a"/>
    <w:link w:val="a6"/>
    <w:uiPriority w:val="99"/>
    <w:unhideWhenUsed/>
    <w:rsid w:val="002622E8"/>
    <w:pPr>
      <w:tabs>
        <w:tab w:val="center" w:pos="4153"/>
        <w:tab w:val="right" w:pos="8306"/>
      </w:tabs>
      <w:snapToGrid w:val="0"/>
      <w:jc w:val="left"/>
    </w:pPr>
    <w:rPr>
      <w:sz w:val="18"/>
      <w:szCs w:val="18"/>
    </w:rPr>
  </w:style>
  <w:style w:type="character" w:customStyle="1" w:styleId="a6">
    <w:name w:val="页脚 字符"/>
    <w:basedOn w:val="a0"/>
    <w:link w:val="a5"/>
    <w:uiPriority w:val="99"/>
    <w:rsid w:val="002622E8"/>
    <w:rPr>
      <w:sz w:val="18"/>
      <w:szCs w:val="18"/>
    </w:rPr>
  </w:style>
  <w:style w:type="character" w:customStyle="1" w:styleId="10">
    <w:name w:val="标题 1 字符"/>
    <w:basedOn w:val="a0"/>
    <w:link w:val="1"/>
    <w:uiPriority w:val="9"/>
    <w:rsid w:val="006515F0"/>
    <w:rPr>
      <w:rFonts w:ascii="宋体" w:eastAsia="宋体" w:hAnsi="宋体" w:cs="宋体"/>
      <w:b/>
      <w:bCs/>
      <w:kern w:val="36"/>
      <w:sz w:val="48"/>
      <w:szCs w:val="48"/>
    </w:rPr>
  </w:style>
  <w:style w:type="character" w:styleId="a7">
    <w:name w:val="Placeholder Text"/>
    <w:basedOn w:val="a0"/>
    <w:uiPriority w:val="99"/>
    <w:semiHidden/>
    <w:rsid w:val="00246995"/>
    <w:rPr>
      <w:color w:val="808080"/>
    </w:rPr>
  </w:style>
  <w:style w:type="paragraph" w:styleId="a8">
    <w:name w:val="Balloon Text"/>
    <w:basedOn w:val="a"/>
    <w:link w:val="a9"/>
    <w:uiPriority w:val="99"/>
    <w:semiHidden/>
    <w:unhideWhenUsed/>
    <w:rsid w:val="00246995"/>
    <w:rPr>
      <w:sz w:val="18"/>
      <w:szCs w:val="18"/>
    </w:rPr>
  </w:style>
  <w:style w:type="character" w:customStyle="1" w:styleId="a9">
    <w:name w:val="批注框文本 字符"/>
    <w:basedOn w:val="a0"/>
    <w:link w:val="a8"/>
    <w:uiPriority w:val="99"/>
    <w:semiHidden/>
    <w:rsid w:val="00246995"/>
    <w:rPr>
      <w:sz w:val="18"/>
      <w:szCs w:val="18"/>
    </w:rPr>
  </w:style>
  <w:style w:type="paragraph" w:customStyle="1" w:styleId="MTDisplayEquation">
    <w:name w:val="MTDisplayEquation"/>
    <w:basedOn w:val="a"/>
    <w:next w:val="a"/>
    <w:link w:val="MTDisplayEquationChar"/>
    <w:rsid w:val="00767677"/>
    <w:pPr>
      <w:tabs>
        <w:tab w:val="center" w:pos="4160"/>
        <w:tab w:val="right" w:pos="8300"/>
      </w:tabs>
    </w:pPr>
    <w:rPr>
      <w:rFonts w:ascii="Arial" w:eastAsia="宋体" w:hAnsi="Arial" w:cs="Arial"/>
      <w:color w:val="333333"/>
      <w:kern w:val="0"/>
      <w:szCs w:val="21"/>
    </w:rPr>
  </w:style>
  <w:style w:type="character" w:customStyle="1" w:styleId="MTDisplayEquationChar">
    <w:name w:val="MTDisplayEquation Char"/>
    <w:basedOn w:val="a0"/>
    <w:link w:val="MTDisplayEquation"/>
    <w:rsid w:val="00767677"/>
    <w:rPr>
      <w:rFonts w:ascii="Arial" w:eastAsia="宋体" w:hAnsi="Arial" w:cs="Arial"/>
      <w:color w:val="333333"/>
      <w:kern w:val="0"/>
      <w:szCs w:val="21"/>
    </w:rPr>
  </w:style>
  <w:style w:type="table" w:styleId="aa">
    <w:name w:val="Table Grid"/>
    <w:basedOn w:val="a1"/>
    <w:uiPriority w:val="39"/>
    <w:rsid w:val="001E6B9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Normal (Web)"/>
    <w:basedOn w:val="a"/>
    <w:uiPriority w:val="99"/>
    <w:rsid w:val="00EF34E9"/>
    <w:pPr>
      <w:jc w:val="left"/>
    </w:pPr>
    <w:rPr>
      <w:rFonts w:ascii="Calibri" w:eastAsia="宋体" w:hAnsi="Calibri" w:cs="Times New Roman"/>
      <w:kern w:val="0"/>
      <w:sz w:val="24"/>
      <w:szCs w:val="24"/>
    </w:rPr>
  </w:style>
  <w:style w:type="paragraph" w:styleId="ac">
    <w:name w:val="List Paragraph"/>
    <w:basedOn w:val="a"/>
    <w:uiPriority w:val="34"/>
    <w:qFormat/>
    <w:rsid w:val="00EF34E9"/>
    <w:pPr>
      <w:ind w:firstLineChars="200" w:firstLine="420"/>
    </w:pPr>
  </w:style>
  <w:style w:type="character" w:styleId="ad">
    <w:name w:val="Hyperlink"/>
    <w:basedOn w:val="a0"/>
    <w:uiPriority w:val="99"/>
    <w:unhideWhenUsed/>
    <w:rsid w:val="009D0909"/>
    <w:rPr>
      <w:color w:val="0000FF" w:themeColor="hyperlink"/>
      <w:u w:val="single"/>
    </w:rPr>
  </w:style>
  <w:style w:type="character" w:customStyle="1" w:styleId="high-light-bg4">
    <w:name w:val="high-light-bg4"/>
    <w:basedOn w:val="a0"/>
    <w:rsid w:val="00E92335"/>
  </w:style>
  <w:style w:type="character" w:customStyle="1" w:styleId="11">
    <w:name w:val="未处理的提及1"/>
    <w:basedOn w:val="a0"/>
    <w:uiPriority w:val="99"/>
    <w:semiHidden/>
    <w:unhideWhenUsed/>
    <w:rsid w:val="00AE0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92971">
      <w:bodyDiv w:val="1"/>
      <w:marLeft w:val="0"/>
      <w:marRight w:val="0"/>
      <w:marTop w:val="0"/>
      <w:marBottom w:val="0"/>
      <w:divBdr>
        <w:top w:val="none" w:sz="0" w:space="0" w:color="auto"/>
        <w:left w:val="none" w:sz="0" w:space="0" w:color="auto"/>
        <w:bottom w:val="none" w:sz="0" w:space="0" w:color="auto"/>
        <w:right w:val="none" w:sz="0" w:space="0" w:color="auto"/>
      </w:divBdr>
      <w:divsChild>
        <w:div w:id="1860579711">
          <w:marLeft w:val="0"/>
          <w:marRight w:val="0"/>
          <w:marTop w:val="0"/>
          <w:marBottom w:val="225"/>
          <w:divBdr>
            <w:top w:val="none" w:sz="0" w:space="0" w:color="auto"/>
            <w:left w:val="none" w:sz="0" w:space="0" w:color="auto"/>
            <w:bottom w:val="none" w:sz="0" w:space="0" w:color="auto"/>
            <w:right w:val="none" w:sz="0" w:space="0" w:color="auto"/>
          </w:divBdr>
        </w:div>
        <w:div w:id="1637835377">
          <w:marLeft w:val="0"/>
          <w:marRight w:val="0"/>
          <w:marTop w:val="0"/>
          <w:marBottom w:val="225"/>
          <w:divBdr>
            <w:top w:val="none" w:sz="0" w:space="0" w:color="auto"/>
            <w:left w:val="none" w:sz="0" w:space="0" w:color="auto"/>
            <w:bottom w:val="none" w:sz="0" w:space="0" w:color="auto"/>
            <w:right w:val="none" w:sz="0" w:space="0" w:color="auto"/>
          </w:divBdr>
        </w:div>
      </w:divsChild>
    </w:div>
    <w:div w:id="958414254">
      <w:bodyDiv w:val="1"/>
      <w:marLeft w:val="0"/>
      <w:marRight w:val="0"/>
      <w:marTop w:val="0"/>
      <w:marBottom w:val="0"/>
      <w:divBdr>
        <w:top w:val="none" w:sz="0" w:space="0" w:color="auto"/>
        <w:left w:val="none" w:sz="0" w:space="0" w:color="auto"/>
        <w:bottom w:val="none" w:sz="0" w:space="0" w:color="auto"/>
        <w:right w:val="none" w:sz="0" w:space="0" w:color="auto"/>
      </w:divBdr>
    </w:div>
    <w:div w:id="1846168927">
      <w:bodyDiv w:val="1"/>
      <w:marLeft w:val="0"/>
      <w:marRight w:val="0"/>
      <w:marTop w:val="0"/>
      <w:marBottom w:val="0"/>
      <w:divBdr>
        <w:top w:val="none" w:sz="0" w:space="0" w:color="auto"/>
        <w:left w:val="none" w:sz="0" w:space="0" w:color="auto"/>
        <w:bottom w:val="none" w:sz="0" w:space="0" w:color="auto"/>
        <w:right w:val="none" w:sz="0" w:space="0" w:color="auto"/>
      </w:divBdr>
      <w:divsChild>
        <w:div w:id="882212256">
          <w:marLeft w:val="0"/>
          <w:marRight w:val="0"/>
          <w:marTop w:val="0"/>
          <w:marBottom w:val="225"/>
          <w:divBdr>
            <w:top w:val="none" w:sz="0" w:space="0" w:color="auto"/>
            <w:left w:val="none" w:sz="0" w:space="0" w:color="auto"/>
            <w:bottom w:val="none" w:sz="0" w:space="0" w:color="auto"/>
            <w:right w:val="none" w:sz="0" w:space="0" w:color="auto"/>
          </w:divBdr>
        </w:div>
        <w:div w:id="10184763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72390-2D99-43E4-8289-41A59D75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867</Words>
  <Characters>4942</Characters>
  <DocSecurity>0</DocSecurity>
  <Lines>41</Lines>
  <Paragraphs>11</Paragraphs>
  <ScaleCrop>false</ScaleCrop>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2021-04-29T05:20:00Z</dcterms:created>
  <dcterms:modified xsi:type="dcterms:W3CDTF">2025-04-28T08:04:00Z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